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04" w:rsidRDefault="00B63E04" w:rsidP="00B63E04">
      <w:pPr>
        <w:jc w:val="center"/>
        <w:rPr>
          <w:b/>
        </w:rPr>
      </w:pPr>
      <w:r>
        <w:rPr>
          <w:b/>
        </w:rPr>
        <w:t>EXEMPLE 05 – ANNEXE</w:t>
      </w:r>
    </w:p>
    <w:p w:rsidR="00B63E04" w:rsidRDefault="00B63E04" w:rsidP="00B63E04">
      <w:pPr>
        <w:jc w:val="center"/>
        <w:rPr>
          <w:b/>
        </w:rPr>
      </w:pPr>
    </w:p>
    <w:tbl>
      <w:tblPr>
        <w:tblW w:w="4771" w:type="dxa"/>
        <w:jc w:val="center"/>
        <w:tblCellMar>
          <w:left w:w="70" w:type="dxa"/>
          <w:right w:w="70" w:type="dxa"/>
        </w:tblCellMar>
        <w:tblLook w:val="04A0"/>
      </w:tblPr>
      <w:tblGrid>
        <w:gridCol w:w="3446"/>
        <w:gridCol w:w="1325"/>
      </w:tblGrid>
      <w:tr w:rsidR="00B63E04" w:rsidRPr="005D3449" w:rsidTr="00E36CCA">
        <w:trPr>
          <w:trHeight w:val="254"/>
          <w:jc w:val="center"/>
        </w:trPr>
        <w:tc>
          <w:tcPr>
            <w:tcW w:w="47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B63E04" w:rsidRPr="005D3449" w:rsidRDefault="00B63E04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Flux de trésorerie réel</w:t>
            </w: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63E04" w:rsidRPr="005D3449" w:rsidRDefault="00B63E04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hideMark/>
          </w:tcPr>
          <w:p w:rsidR="00B63E04" w:rsidRPr="005D3449" w:rsidRDefault="00B63E04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Capacité d'autofinancement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224715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A01C8E">
              <w:rPr>
                <w:rFonts w:eastAsia="Times New Roman" w:cs="Times New Roman"/>
                <w:color w:val="000000"/>
                <w:lang w:eastAsia="fr-FR"/>
              </w:rPr>
              <w:t>Variation du BFR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Acquisitions d’immobilisations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Versement de dividendes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Apport des actionnaires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2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Remboursement d’un emprunt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54"/>
          <w:jc w:val="center"/>
        </w:trPr>
        <w:tc>
          <w:tcPr>
            <w:tcW w:w="344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Nouvel emprunt obtenu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54"/>
          <w:jc w:val="center"/>
        </w:trPr>
        <w:tc>
          <w:tcPr>
            <w:tcW w:w="34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B8CCE4"/>
            <w:hideMark/>
          </w:tcPr>
          <w:p w:rsidR="00B63E04" w:rsidRPr="005D3449" w:rsidRDefault="00B63E04" w:rsidP="00E36CCA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Flux de trésorerie réel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B63E04" w:rsidRDefault="00B63E04" w:rsidP="00B63E04">
      <w:pPr>
        <w:jc w:val="both"/>
        <w:rPr>
          <w:rFonts w:cs="Times New Roman"/>
        </w:rPr>
      </w:pPr>
    </w:p>
    <w:tbl>
      <w:tblPr>
        <w:tblW w:w="4753" w:type="dxa"/>
        <w:jc w:val="center"/>
        <w:tblCellMar>
          <w:left w:w="70" w:type="dxa"/>
          <w:right w:w="70" w:type="dxa"/>
        </w:tblCellMar>
        <w:tblLook w:val="04A0"/>
      </w:tblPr>
      <w:tblGrid>
        <w:gridCol w:w="3417"/>
        <w:gridCol w:w="1336"/>
      </w:tblGrid>
      <w:tr w:rsidR="00B63E04" w:rsidRPr="005D3449" w:rsidTr="00E36CCA">
        <w:trPr>
          <w:trHeight w:val="255"/>
          <w:jc w:val="center"/>
        </w:trPr>
        <w:tc>
          <w:tcPr>
            <w:tcW w:w="4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B63E04" w:rsidRPr="005D3449" w:rsidRDefault="00B63E04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Vérification</w:t>
            </w:r>
          </w:p>
        </w:tc>
      </w:tr>
      <w:tr w:rsidR="00B63E04" w:rsidRPr="005D3449" w:rsidTr="00E36CCA">
        <w:trPr>
          <w:trHeight w:val="243"/>
          <w:jc w:val="center"/>
        </w:trPr>
        <w:tc>
          <w:tcPr>
            <w:tcW w:w="341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Trésorerie N-1 au bilan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43"/>
          <w:jc w:val="center"/>
        </w:trPr>
        <w:tc>
          <w:tcPr>
            <w:tcW w:w="34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63E04" w:rsidRPr="005D3449" w:rsidRDefault="00B63E04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Flux de trésorerie 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63E04" w:rsidRPr="005D3449" w:rsidTr="00E36CCA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5D3449">
              <w:rPr>
                <w:rFonts w:eastAsia="Times New Roman" w:cs="Times New Roman"/>
                <w:color w:val="000000"/>
                <w:lang w:eastAsia="fr-FR"/>
              </w:rPr>
              <w:t>Trésorerie 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63E04" w:rsidRPr="005D3449" w:rsidRDefault="00B63E04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:rsidR="00B63E04" w:rsidRDefault="00B63E04" w:rsidP="00B63E04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3E04"/>
    <w:rsid w:val="000A0FE2"/>
    <w:rsid w:val="00224715"/>
    <w:rsid w:val="0022692E"/>
    <w:rsid w:val="002944A4"/>
    <w:rsid w:val="003C58F4"/>
    <w:rsid w:val="00887117"/>
    <w:rsid w:val="00A01C8E"/>
    <w:rsid w:val="00A74B3F"/>
    <w:rsid w:val="00B63E04"/>
    <w:rsid w:val="00B72ED8"/>
    <w:rsid w:val="00D7224F"/>
    <w:rsid w:val="00E54200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5</cp:revision>
  <dcterms:created xsi:type="dcterms:W3CDTF">2011-02-24T21:08:00Z</dcterms:created>
  <dcterms:modified xsi:type="dcterms:W3CDTF">2011-03-02T07:44:00Z</dcterms:modified>
</cp:coreProperties>
</file>