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33" w:rsidRDefault="00A16033" w:rsidP="00A16033">
      <w:pPr>
        <w:jc w:val="center"/>
        <w:rPr>
          <w:b/>
        </w:rPr>
      </w:pPr>
      <w:r w:rsidRPr="00DF74EA">
        <w:rPr>
          <w:b/>
        </w:rPr>
        <w:t xml:space="preserve">EXEMPLE 03 – </w:t>
      </w:r>
      <w:r>
        <w:rPr>
          <w:b/>
        </w:rPr>
        <w:t>ANNEXE</w:t>
      </w:r>
    </w:p>
    <w:p w:rsidR="00A16033" w:rsidRDefault="00A16033" w:rsidP="00A16033">
      <w:pPr>
        <w:jc w:val="center"/>
        <w:rPr>
          <w:b/>
        </w:rPr>
      </w:pPr>
    </w:p>
    <w:tbl>
      <w:tblPr>
        <w:tblW w:w="6583" w:type="dxa"/>
        <w:jc w:val="center"/>
        <w:tblCellMar>
          <w:left w:w="70" w:type="dxa"/>
          <w:right w:w="70" w:type="dxa"/>
        </w:tblCellMar>
        <w:tblLook w:val="04A0"/>
      </w:tblPr>
      <w:tblGrid>
        <w:gridCol w:w="4158"/>
        <w:gridCol w:w="1212"/>
        <w:gridCol w:w="1213"/>
      </w:tblGrid>
      <w:tr w:rsidR="00A16033" w:rsidRPr="00930939" w:rsidTr="00E36CCA">
        <w:trPr>
          <w:trHeight w:val="223"/>
          <w:jc w:val="center"/>
        </w:trPr>
        <w:tc>
          <w:tcPr>
            <w:tcW w:w="65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center"/>
            <w:hideMark/>
          </w:tcPr>
          <w:p w:rsidR="00A16033" w:rsidRPr="00930939" w:rsidRDefault="00A1603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Excédent de Trésorerie d'Exploitation</w:t>
            </w:r>
          </w:p>
        </w:tc>
      </w:tr>
      <w:tr w:rsidR="00A16033" w:rsidRPr="00930939" w:rsidTr="00E36CCA">
        <w:trPr>
          <w:trHeight w:val="213"/>
          <w:jc w:val="center"/>
        </w:trPr>
        <w:tc>
          <w:tcPr>
            <w:tcW w:w="4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16033" w:rsidRPr="00930939" w:rsidRDefault="00A1603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Eléments</w:t>
            </w:r>
          </w:p>
        </w:tc>
        <w:tc>
          <w:tcPr>
            <w:tcW w:w="24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A16033" w:rsidRPr="00930939" w:rsidRDefault="00A1603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Montants</w:t>
            </w:r>
          </w:p>
        </w:tc>
      </w:tr>
      <w:tr w:rsidR="00A16033" w:rsidRPr="00930939" w:rsidTr="00E36CCA">
        <w:trPr>
          <w:trHeight w:val="213"/>
          <w:jc w:val="center"/>
        </w:trPr>
        <w:tc>
          <w:tcPr>
            <w:tcW w:w="4158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33" w:rsidRPr="00930939" w:rsidRDefault="00A16033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16033" w:rsidRPr="00930939" w:rsidRDefault="00A1603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N-1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A16033" w:rsidRPr="00930939" w:rsidRDefault="00A1603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</w:t>
            </w:r>
          </w:p>
        </w:tc>
      </w:tr>
      <w:tr w:rsidR="00A16033" w:rsidRPr="00930939" w:rsidTr="00E36CCA">
        <w:trPr>
          <w:trHeight w:val="213"/>
          <w:jc w:val="center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color w:val="000000"/>
                <w:lang w:eastAsia="fr-FR"/>
              </w:rPr>
              <w:t>Stocks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A16033" w:rsidRPr="00930939" w:rsidTr="00E36CCA">
        <w:trPr>
          <w:trHeight w:val="213"/>
          <w:jc w:val="center"/>
        </w:trPr>
        <w:tc>
          <w:tcPr>
            <w:tcW w:w="415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color w:val="000000"/>
                <w:lang w:eastAsia="fr-FR"/>
              </w:rPr>
              <w:t>Créances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A16033" w:rsidRPr="00930939" w:rsidTr="00E36CCA">
        <w:trPr>
          <w:trHeight w:val="213"/>
          <w:jc w:val="center"/>
        </w:trPr>
        <w:tc>
          <w:tcPr>
            <w:tcW w:w="415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color w:val="000000"/>
                <w:lang w:eastAsia="fr-FR"/>
              </w:rPr>
              <w:t>Dettes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A16033" w:rsidRPr="00930939" w:rsidTr="00E36CCA">
        <w:trPr>
          <w:trHeight w:val="213"/>
          <w:jc w:val="center"/>
        </w:trPr>
        <w:tc>
          <w:tcPr>
            <w:tcW w:w="415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6033" w:rsidRPr="00930939" w:rsidRDefault="00A1603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BFR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A16033" w:rsidRPr="00930939" w:rsidTr="00E36CCA">
        <w:trPr>
          <w:trHeight w:val="213"/>
          <w:jc w:val="center"/>
        </w:trPr>
        <w:tc>
          <w:tcPr>
            <w:tcW w:w="4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color w:val="000000"/>
                <w:lang w:eastAsia="fr-FR"/>
              </w:rPr>
              <w:t>Variation du BFR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800" w:firstLine="192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A16033" w:rsidRPr="00930939" w:rsidTr="00E36CCA">
        <w:trPr>
          <w:trHeight w:val="213"/>
          <w:jc w:val="center"/>
        </w:trPr>
        <w:tc>
          <w:tcPr>
            <w:tcW w:w="415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Excédent brut d’exploitation 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800" w:firstLine="192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A16033" w:rsidRPr="00930939" w:rsidTr="00E36CCA">
        <w:trPr>
          <w:trHeight w:val="223"/>
          <w:jc w:val="center"/>
        </w:trPr>
        <w:tc>
          <w:tcPr>
            <w:tcW w:w="415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6033" w:rsidRPr="00930939" w:rsidRDefault="00A16033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309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ETE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033" w:rsidRPr="00930939" w:rsidRDefault="00A16033" w:rsidP="00E36CCA">
            <w:pPr>
              <w:ind w:firstLineChars="800" w:firstLine="1928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A16033" w:rsidRDefault="00A16033" w:rsidP="00A16033">
      <w:pPr>
        <w:jc w:val="center"/>
        <w:rPr>
          <w:b/>
        </w:rPr>
      </w:pPr>
    </w:p>
    <w:p w:rsidR="00EF5CA4" w:rsidRDefault="00EF5CA4"/>
    <w:sectPr w:rsidR="00EF5CA4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6033"/>
    <w:rsid w:val="000A0FE2"/>
    <w:rsid w:val="0022692E"/>
    <w:rsid w:val="002944A4"/>
    <w:rsid w:val="00A16033"/>
    <w:rsid w:val="00A74B3F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2</cp:revision>
  <dcterms:created xsi:type="dcterms:W3CDTF">2011-02-24T18:31:00Z</dcterms:created>
  <dcterms:modified xsi:type="dcterms:W3CDTF">2011-02-24T18:31:00Z</dcterms:modified>
</cp:coreProperties>
</file>