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3FA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113FAD">
        <w:rPr>
          <w:snapToGrid w:val="0"/>
          <w:color w:val="FF0000"/>
          <w:szCs w:val="24"/>
        </w:rPr>
        <w:t>ORM</w:t>
      </w:r>
      <w:r w:rsidR="00C2105E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757FAC" w:rsidRDefault="00757FAC" w:rsidP="00757FAC">
      <w:pPr>
        <w:jc w:val="center"/>
      </w:pPr>
      <w:r>
        <w:t>ANNEXE 2</w:t>
      </w:r>
    </w:p>
    <w:p w:rsidR="0077002D" w:rsidRDefault="0077002D" w:rsidP="0077002D"/>
    <w:tbl>
      <w:tblPr>
        <w:tblW w:w="9567" w:type="dxa"/>
        <w:jc w:val="center"/>
        <w:tblCellMar>
          <w:left w:w="70" w:type="dxa"/>
          <w:right w:w="70" w:type="dxa"/>
        </w:tblCellMar>
        <w:tblLook w:val="04A0"/>
      </w:tblPr>
      <w:tblGrid>
        <w:gridCol w:w="266"/>
        <w:gridCol w:w="4549"/>
        <w:gridCol w:w="1586"/>
        <w:gridCol w:w="1586"/>
        <w:gridCol w:w="1586"/>
      </w:tblGrid>
      <w:tr w:rsidR="0077002D" w:rsidRPr="0077002D" w:rsidTr="008523AB">
        <w:trPr>
          <w:trHeight w:val="263"/>
          <w:jc w:val="center"/>
        </w:trPr>
        <w:tc>
          <w:tcPr>
            <w:tcW w:w="95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ANALYSE FONCTIONNELLE DES BILANS N et N-1 de l' entreprise ORME</w:t>
            </w: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48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ELEMENTS</w:t>
            </w: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Variations</w:t>
            </w: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Ressources stables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Emplois stables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FRNG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Actif circulant d'exploitation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Passif circulant d'exploitation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BFRE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Actif circulant hors exploitation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Passif circulant hors exploitation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BFRHE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TOTAL BFR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Trésorerie active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77002D">
              <w:rPr>
                <w:b w:val="0"/>
                <w:sz w:val="22"/>
                <w:szCs w:val="22"/>
                <w:lang w:eastAsia="fr-FR"/>
              </w:rPr>
              <w:t>Trésorerie passive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TN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7002D" w:rsidRPr="0077002D" w:rsidTr="008523AB">
        <w:trPr>
          <w:trHeight w:val="263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77002D">
              <w:rPr>
                <w:bCs/>
                <w:sz w:val="22"/>
                <w:szCs w:val="22"/>
                <w:lang w:eastAsia="fr-FR"/>
              </w:rPr>
              <w:t>Vérification : FRNG = BFRE + BFRHE + TN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02D" w:rsidRPr="0077002D" w:rsidRDefault="0077002D" w:rsidP="0077002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FB638C" w:rsidRPr="00A24BD3" w:rsidRDefault="00FB638C" w:rsidP="0055322B"/>
    <w:sectPr w:rsidR="00FB638C" w:rsidRPr="00A24BD3" w:rsidSect="0055322B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19" w:rsidRDefault="00E80619">
      <w:r>
        <w:separator/>
      </w:r>
    </w:p>
  </w:endnote>
  <w:endnote w:type="continuationSeparator" w:id="0">
    <w:p w:rsidR="00E80619" w:rsidRDefault="00E8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262B1D" w:rsidRPr="006156A7" w:rsidRDefault="00262B1D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7C1993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7C1993" w:rsidRPr="006156A7">
      <w:rPr>
        <w:rStyle w:val="Numrodepage"/>
        <w:iCs/>
        <w:sz w:val="18"/>
        <w:szCs w:val="18"/>
      </w:rPr>
      <w:fldChar w:fldCharType="separate"/>
    </w:r>
    <w:r w:rsidR="0055322B">
      <w:rPr>
        <w:rStyle w:val="Numrodepage"/>
        <w:iCs/>
        <w:noProof/>
        <w:sz w:val="18"/>
        <w:szCs w:val="18"/>
      </w:rPr>
      <w:t>2</w:t>
    </w:r>
    <w:r w:rsidR="007C1993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7C1993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7C1993" w:rsidRPr="006156A7">
      <w:rPr>
        <w:rStyle w:val="Numrodepage"/>
        <w:iCs/>
        <w:sz w:val="18"/>
        <w:szCs w:val="18"/>
      </w:rPr>
      <w:fldChar w:fldCharType="separate"/>
    </w:r>
    <w:r w:rsidR="0055322B">
      <w:rPr>
        <w:rStyle w:val="Numrodepage"/>
        <w:iCs/>
        <w:noProof/>
        <w:sz w:val="18"/>
        <w:szCs w:val="18"/>
      </w:rPr>
      <w:t>2</w:t>
    </w:r>
    <w:r w:rsidR="007C1993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1D" w:rsidRPr="000F1EEE" w:rsidRDefault="00262B1D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19" w:rsidRDefault="00E80619">
      <w:r>
        <w:separator/>
      </w:r>
    </w:p>
  </w:footnote>
  <w:footnote w:type="continuationSeparator" w:id="0">
    <w:p w:rsidR="00E80619" w:rsidRDefault="00E8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13FAD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24F"/>
    <w:rsid w:val="001A78B6"/>
    <w:rsid w:val="001B0698"/>
    <w:rsid w:val="001B3615"/>
    <w:rsid w:val="001C04D5"/>
    <w:rsid w:val="001F6AEC"/>
    <w:rsid w:val="00205650"/>
    <w:rsid w:val="00206535"/>
    <w:rsid w:val="002113D2"/>
    <w:rsid w:val="00212BFE"/>
    <w:rsid w:val="00215A63"/>
    <w:rsid w:val="00217539"/>
    <w:rsid w:val="002208FF"/>
    <w:rsid w:val="00227FF1"/>
    <w:rsid w:val="002411FD"/>
    <w:rsid w:val="00247D1D"/>
    <w:rsid w:val="00251A6E"/>
    <w:rsid w:val="0025365D"/>
    <w:rsid w:val="00262B1D"/>
    <w:rsid w:val="002646DF"/>
    <w:rsid w:val="0027044D"/>
    <w:rsid w:val="00271C55"/>
    <w:rsid w:val="00286CF9"/>
    <w:rsid w:val="00292EF9"/>
    <w:rsid w:val="002A333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1176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5322B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95C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875B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57FAC"/>
    <w:rsid w:val="0077002D"/>
    <w:rsid w:val="00781B7F"/>
    <w:rsid w:val="007856D2"/>
    <w:rsid w:val="0079654A"/>
    <w:rsid w:val="00796B5F"/>
    <w:rsid w:val="007A23C2"/>
    <w:rsid w:val="007B3B08"/>
    <w:rsid w:val="007C0917"/>
    <w:rsid w:val="007C1993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17F57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E030C0"/>
    <w:rsid w:val="00E06DAB"/>
    <w:rsid w:val="00E07B41"/>
    <w:rsid w:val="00E22416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0619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3B0D-18AE-408E-B942-9BA67CD0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1.3.2. Document 2.</vt:lpstr>
      <vt:lpstr/>
      <vt:lpstr>1.4. Annexes.</vt:lpstr>
      <vt:lpstr>    1.4.1. Annexe 1.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568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2012-06-21T05:08:00Z</dcterms:created>
  <dcterms:modified xsi:type="dcterms:W3CDTF">2012-06-21T05:13:00Z</dcterms:modified>
  <cp:category>IEL</cp:category>
</cp:coreProperties>
</file>