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DB4" w:rsidRPr="00BB4DB4" w:rsidRDefault="00BB4DB4" w:rsidP="00BB4DB4">
      <w:pPr>
        <w:pStyle w:val="Titre"/>
        <w:spacing w:before="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821 – ANALYSE DES DOCUMENTS DE SYNTHESE 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>Travaux Dirigés</w:t>
      </w:r>
    </w:p>
    <w:p w:rsidR="00BB4DB4" w:rsidRPr="00BB4DB4" w:rsidRDefault="00BB4DB4" w:rsidP="00BB4DB4">
      <w:pPr>
        <w:pStyle w:val="Titre"/>
        <w:spacing w:before="120" w:after="0"/>
        <w:rPr>
          <w:rFonts w:ascii="Times New Roman" w:hAnsi="Times New Roman"/>
          <w:b/>
          <w:bCs/>
          <w:color w:val="FF0000"/>
          <w:sz w:val="24"/>
        </w:rPr>
      </w:pPr>
      <w:r w:rsidRPr="00BB4DB4">
        <w:rPr>
          <w:rFonts w:ascii="Times New Roman" w:hAnsi="Times New Roman"/>
          <w:b/>
          <w:bCs/>
          <w:color w:val="FF0000"/>
          <w:sz w:val="24"/>
        </w:rPr>
        <w:t xml:space="preserve">Série </w:t>
      </w:r>
      <w:r w:rsidR="00C2105E">
        <w:rPr>
          <w:rFonts w:ascii="Times New Roman" w:hAnsi="Times New Roman"/>
          <w:b/>
          <w:bCs/>
          <w:color w:val="FF0000"/>
          <w:sz w:val="24"/>
        </w:rPr>
        <w:t>4</w:t>
      </w:r>
      <w:r w:rsidRPr="00BB4DB4">
        <w:rPr>
          <w:rFonts w:ascii="Times New Roman" w:hAnsi="Times New Roman"/>
          <w:b/>
          <w:bCs/>
          <w:color w:val="FF0000"/>
          <w:sz w:val="24"/>
        </w:rPr>
        <w:t xml:space="preserve"> – </w:t>
      </w:r>
      <w:r w:rsidR="00C2105E">
        <w:rPr>
          <w:rFonts w:ascii="Times New Roman" w:hAnsi="Times New Roman"/>
          <w:b/>
          <w:bCs/>
          <w:color w:val="FF0000"/>
          <w:sz w:val="24"/>
        </w:rPr>
        <w:t>Tableau de financement</w:t>
      </w:r>
    </w:p>
    <w:p w:rsidR="00BB4DB4" w:rsidRPr="00BB4DB4" w:rsidRDefault="00BB4DB4" w:rsidP="00BB4DB4">
      <w:pPr>
        <w:rPr>
          <w:snapToGrid w:val="0"/>
          <w:color w:val="FF000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color w:val="FF0000"/>
          <w:szCs w:val="24"/>
        </w:rPr>
      </w:pPr>
      <w:r w:rsidRPr="00BB4DB4">
        <w:rPr>
          <w:snapToGrid w:val="0"/>
          <w:color w:val="FF0000"/>
          <w:szCs w:val="24"/>
        </w:rPr>
        <w:t>TD</w:t>
      </w:r>
      <w:r w:rsidR="00837E96">
        <w:rPr>
          <w:snapToGrid w:val="0"/>
          <w:color w:val="FF0000"/>
          <w:szCs w:val="24"/>
        </w:rPr>
        <w:t xml:space="preserve"> </w:t>
      </w:r>
      <w:r w:rsidR="00C2105E">
        <w:rPr>
          <w:snapToGrid w:val="0"/>
          <w:color w:val="FF0000"/>
          <w:szCs w:val="24"/>
        </w:rPr>
        <w:t>4</w:t>
      </w:r>
      <w:r w:rsidRPr="00BB4DB4">
        <w:rPr>
          <w:snapToGrid w:val="0"/>
          <w:color w:val="FF0000"/>
          <w:szCs w:val="24"/>
        </w:rPr>
        <w:t>.</w:t>
      </w:r>
      <w:r w:rsidR="00C2105E">
        <w:rPr>
          <w:snapToGrid w:val="0"/>
          <w:color w:val="FF0000"/>
          <w:szCs w:val="24"/>
        </w:rPr>
        <w:t>1</w:t>
      </w:r>
      <w:r w:rsidRPr="00BB4DB4">
        <w:rPr>
          <w:snapToGrid w:val="0"/>
          <w:color w:val="FF0000"/>
          <w:szCs w:val="24"/>
        </w:rPr>
        <w:t xml:space="preserve"> : Cas </w:t>
      </w:r>
      <w:r w:rsidR="00C2105E">
        <w:rPr>
          <w:snapToGrid w:val="0"/>
          <w:color w:val="FF0000"/>
          <w:szCs w:val="24"/>
        </w:rPr>
        <w:t>HETRE</w:t>
      </w: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BB4DB4" w:rsidRPr="00BB4DB4" w:rsidRDefault="00BB4DB4" w:rsidP="00BB4DB4">
      <w:pPr>
        <w:jc w:val="center"/>
        <w:rPr>
          <w:snapToGrid w:val="0"/>
          <w:szCs w:val="24"/>
        </w:rPr>
      </w:pPr>
    </w:p>
    <w:p w:rsidR="0062305B" w:rsidRDefault="0062305B" w:rsidP="0062305B">
      <w:pPr>
        <w:pStyle w:val="Titre2"/>
        <w:ind w:left="0"/>
        <w:jc w:val="center"/>
      </w:pPr>
      <w:r>
        <w:t>ANNEXE 1</w:t>
      </w:r>
    </w:p>
    <w:p w:rsidR="00734B13" w:rsidRDefault="00734B13" w:rsidP="002F7411">
      <w:pPr>
        <w:pStyle w:val="Titre2"/>
      </w:pPr>
    </w:p>
    <w:tbl>
      <w:tblPr>
        <w:tblW w:w="14657" w:type="dxa"/>
        <w:jc w:val="center"/>
        <w:tblCellMar>
          <w:left w:w="70" w:type="dxa"/>
          <w:right w:w="70" w:type="dxa"/>
        </w:tblCellMar>
        <w:tblLook w:val="04A0"/>
      </w:tblPr>
      <w:tblGrid>
        <w:gridCol w:w="3584"/>
        <w:gridCol w:w="1277"/>
        <w:gridCol w:w="3676"/>
        <w:gridCol w:w="1291"/>
        <w:gridCol w:w="3538"/>
        <w:gridCol w:w="1291"/>
      </w:tblGrid>
      <w:tr w:rsidR="00247D1D" w:rsidRPr="00247D1D" w:rsidTr="00E41248">
        <w:trPr>
          <w:trHeight w:val="248"/>
          <w:jc w:val="center"/>
        </w:trPr>
        <w:tc>
          <w:tcPr>
            <w:tcW w:w="146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center"/>
              <w:rPr>
                <w:bCs/>
                <w:szCs w:val="24"/>
                <w:lang w:eastAsia="fr-FR"/>
              </w:rPr>
            </w:pPr>
            <w:r w:rsidRPr="00247D1D">
              <w:rPr>
                <w:bCs/>
                <w:szCs w:val="24"/>
                <w:lang w:eastAsia="fr-FR"/>
              </w:rPr>
              <w:t>TABLEAU DES SOLDES INTERMEDIAIRES DE GESTION (extrait) de la Société HETRE pour l'exercice N</w:t>
            </w:r>
          </w:p>
        </w:tc>
      </w:tr>
      <w:tr w:rsidR="00E41248" w:rsidRPr="00247D1D" w:rsidTr="00E41248">
        <w:trPr>
          <w:trHeight w:val="213"/>
          <w:jc w:val="center"/>
        </w:trPr>
        <w:tc>
          <w:tcPr>
            <w:tcW w:w="48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47D1D">
              <w:rPr>
                <w:bCs/>
                <w:sz w:val="22"/>
                <w:szCs w:val="22"/>
                <w:lang w:eastAsia="fr-FR"/>
              </w:rPr>
              <w:t>PRODUITS</w:t>
            </w:r>
          </w:p>
        </w:tc>
        <w:tc>
          <w:tcPr>
            <w:tcW w:w="496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47D1D">
              <w:rPr>
                <w:bCs/>
                <w:sz w:val="22"/>
                <w:szCs w:val="22"/>
                <w:lang w:eastAsia="fr-FR"/>
              </w:rPr>
              <w:t>CHARGES</w:t>
            </w:r>
          </w:p>
        </w:tc>
        <w:tc>
          <w:tcPr>
            <w:tcW w:w="35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47D1D">
              <w:rPr>
                <w:bCs/>
                <w:sz w:val="22"/>
                <w:szCs w:val="22"/>
                <w:lang w:eastAsia="fr-FR"/>
              </w:rPr>
              <w:t>Soldes intermédiaires de gestion</w:t>
            </w:r>
          </w:p>
        </w:tc>
        <w:tc>
          <w:tcPr>
            <w:tcW w:w="129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95B3D7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47D1D">
              <w:rPr>
                <w:bCs/>
                <w:sz w:val="22"/>
                <w:szCs w:val="22"/>
                <w:lang w:eastAsia="fr-FR"/>
              </w:rPr>
              <w:t>N</w:t>
            </w:r>
          </w:p>
        </w:tc>
      </w:tr>
      <w:tr w:rsidR="00E41248" w:rsidRPr="00247D1D" w:rsidTr="00E41248">
        <w:trPr>
          <w:trHeight w:val="236"/>
          <w:jc w:val="center"/>
        </w:trPr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Ventes de marchandises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Coût d'achat des marchandises vendues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247D1D">
              <w:rPr>
                <w:bCs/>
                <w:sz w:val="22"/>
                <w:szCs w:val="22"/>
                <w:lang w:eastAsia="fr-FR"/>
              </w:rPr>
              <w:t>Marge commerciale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E41248" w:rsidRPr="00247D1D" w:rsidTr="00E41248">
        <w:trPr>
          <w:trHeight w:val="236"/>
          <w:jc w:val="center"/>
        </w:trPr>
        <w:tc>
          <w:tcPr>
            <w:tcW w:w="358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Production Vendue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41248" w:rsidRPr="00247D1D" w:rsidTr="00E41248">
        <w:trPr>
          <w:trHeight w:val="236"/>
          <w:jc w:val="center"/>
        </w:trPr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Production Stockée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ou Déstockage de production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41248" w:rsidRPr="00247D1D" w:rsidTr="00E41248">
        <w:trPr>
          <w:trHeight w:val="236"/>
          <w:jc w:val="center"/>
        </w:trPr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Production Immobilisée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41248" w:rsidRPr="00247D1D" w:rsidTr="00E41248">
        <w:trPr>
          <w:trHeight w:val="236"/>
          <w:jc w:val="center"/>
        </w:trPr>
        <w:tc>
          <w:tcPr>
            <w:tcW w:w="35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247D1D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247D1D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Cs/>
                <w:szCs w:val="24"/>
                <w:lang w:eastAsia="fr-FR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247D1D">
              <w:rPr>
                <w:bCs/>
                <w:sz w:val="22"/>
                <w:szCs w:val="22"/>
                <w:lang w:eastAsia="fr-FR"/>
              </w:rPr>
              <w:t>Production de l'exercice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E41248" w:rsidRPr="00247D1D" w:rsidTr="00E41248">
        <w:trPr>
          <w:trHeight w:val="236"/>
          <w:jc w:val="center"/>
        </w:trPr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Production de l'exercice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E41248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 xml:space="preserve">Consommation de l'exercice en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41248" w:rsidRPr="00247D1D" w:rsidTr="00E41248">
        <w:trPr>
          <w:trHeight w:val="236"/>
          <w:jc w:val="center"/>
        </w:trPr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Marge commerciale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E41248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provenance de tiers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41248" w:rsidRPr="00247D1D" w:rsidTr="00E41248">
        <w:trPr>
          <w:trHeight w:val="236"/>
          <w:jc w:val="center"/>
        </w:trPr>
        <w:tc>
          <w:tcPr>
            <w:tcW w:w="358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247D1D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247D1D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247D1D">
              <w:rPr>
                <w:bCs/>
                <w:sz w:val="22"/>
                <w:szCs w:val="22"/>
                <w:lang w:eastAsia="fr-FR"/>
              </w:rPr>
              <w:t>Valeur ajoutée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  <w:tr w:rsidR="00E41248" w:rsidRPr="00247D1D" w:rsidTr="00E41248">
        <w:trPr>
          <w:trHeight w:val="236"/>
          <w:jc w:val="center"/>
        </w:trPr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Valeur ajoutée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Impôts, taxes et versements assimilés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41248" w:rsidRPr="00247D1D" w:rsidTr="00E41248">
        <w:trPr>
          <w:trHeight w:val="236"/>
          <w:jc w:val="center"/>
        </w:trPr>
        <w:tc>
          <w:tcPr>
            <w:tcW w:w="35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Subventions d'exploitation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Charges de personnel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 w:val="0"/>
                <w:szCs w:val="24"/>
                <w:lang w:eastAsia="fr-FR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 w:val="22"/>
                <w:szCs w:val="22"/>
                <w:lang w:eastAsia="fr-FR"/>
              </w:rPr>
            </w:pPr>
            <w:r w:rsidRPr="00247D1D">
              <w:rPr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 w:val="0"/>
                <w:szCs w:val="24"/>
                <w:lang w:eastAsia="fr-FR"/>
              </w:rPr>
            </w:pPr>
          </w:p>
        </w:tc>
      </w:tr>
      <w:tr w:rsidR="00E41248" w:rsidRPr="00247D1D" w:rsidTr="00E41248">
        <w:trPr>
          <w:trHeight w:val="248"/>
          <w:jc w:val="center"/>
        </w:trPr>
        <w:tc>
          <w:tcPr>
            <w:tcW w:w="3584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247D1D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36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 w:val="22"/>
                <w:szCs w:val="22"/>
                <w:lang w:eastAsia="fr-FR"/>
              </w:rPr>
            </w:pPr>
            <w:r w:rsidRPr="00247D1D">
              <w:rPr>
                <w:bCs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rPr>
                <w:bCs/>
                <w:sz w:val="22"/>
                <w:szCs w:val="22"/>
                <w:lang w:eastAsia="fr-FR"/>
              </w:rPr>
            </w:pPr>
            <w:r w:rsidRPr="00247D1D">
              <w:rPr>
                <w:bCs/>
                <w:sz w:val="22"/>
                <w:szCs w:val="22"/>
                <w:lang w:eastAsia="fr-FR"/>
              </w:rPr>
              <w:t xml:space="preserve">Excédent brut d'exploitation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47D1D" w:rsidRPr="00247D1D" w:rsidRDefault="00247D1D" w:rsidP="00247D1D">
            <w:pPr>
              <w:suppressAutoHyphens w:val="0"/>
              <w:jc w:val="right"/>
              <w:rPr>
                <w:bCs/>
                <w:szCs w:val="24"/>
                <w:lang w:eastAsia="fr-FR"/>
              </w:rPr>
            </w:pPr>
          </w:p>
        </w:tc>
      </w:tr>
    </w:tbl>
    <w:p w:rsidR="00F27B46" w:rsidRPr="00A24BD3" w:rsidRDefault="00F27B46" w:rsidP="006269D2"/>
    <w:sectPr w:rsidR="00F27B46" w:rsidRPr="00A24BD3" w:rsidSect="006269D2">
      <w:footerReference w:type="even" r:id="rId8"/>
      <w:footerReference w:type="default" r:id="rId9"/>
      <w:footnotePr>
        <w:pos w:val="beneathText"/>
      </w:footnotePr>
      <w:pgSz w:w="16837" w:h="11905" w:orient="landscape" w:code="9"/>
      <w:pgMar w:top="1134" w:right="284" w:bottom="1134" w:left="567" w:header="720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B0" w:rsidRDefault="00B64CB0">
      <w:r>
        <w:separator/>
      </w:r>
    </w:p>
  </w:endnote>
  <w:endnote w:type="continuationSeparator" w:id="0">
    <w:p w:rsidR="00B64CB0" w:rsidRDefault="00B6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6156A7" w:rsidRDefault="00A53DA3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 xml:space="preserve">IUT – GEA Brive – S4 – 843 – Gestion de trésorerie et diagnostic financier approfondi  - Daniel </w:t>
    </w:r>
    <w:proofErr w:type="spellStart"/>
    <w:r w:rsidRPr="006156A7">
      <w:rPr>
        <w:iCs/>
        <w:sz w:val="18"/>
        <w:szCs w:val="18"/>
      </w:rPr>
      <w:t>Antraigue</w:t>
    </w:r>
    <w:proofErr w:type="spellEnd"/>
  </w:p>
  <w:p w:rsidR="00A53DA3" w:rsidRPr="006156A7" w:rsidRDefault="00A53DA3" w:rsidP="005C7677">
    <w:pPr>
      <w:pStyle w:val="Pieddepage"/>
      <w:jc w:val="center"/>
      <w:rPr>
        <w:iCs/>
        <w:sz w:val="18"/>
        <w:szCs w:val="18"/>
      </w:rPr>
    </w:pPr>
    <w:r w:rsidRPr="006156A7">
      <w:rPr>
        <w:iCs/>
        <w:sz w:val="18"/>
        <w:szCs w:val="18"/>
      </w:rPr>
      <w:t>Page n°</w:t>
    </w:r>
    <w:r w:rsidR="006B322E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PAGE </w:instrText>
    </w:r>
    <w:r w:rsidR="006B322E" w:rsidRPr="006156A7">
      <w:rPr>
        <w:rStyle w:val="Numrodepage"/>
        <w:iCs/>
        <w:sz w:val="18"/>
        <w:szCs w:val="18"/>
      </w:rPr>
      <w:fldChar w:fldCharType="separate"/>
    </w:r>
    <w:r w:rsidR="006269D2">
      <w:rPr>
        <w:rStyle w:val="Numrodepage"/>
        <w:iCs/>
        <w:noProof/>
        <w:sz w:val="18"/>
        <w:szCs w:val="18"/>
      </w:rPr>
      <w:t>2</w:t>
    </w:r>
    <w:r w:rsidR="006B322E" w:rsidRPr="006156A7">
      <w:rPr>
        <w:rStyle w:val="Numrodepage"/>
        <w:iCs/>
        <w:sz w:val="18"/>
        <w:szCs w:val="18"/>
      </w:rPr>
      <w:fldChar w:fldCharType="end"/>
    </w:r>
    <w:r w:rsidRPr="006156A7">
      <w:rPr>
        <w:rStyle w:val="Numrodepage"/>
        <w:iCs/>
        <w:sz w:val="18"/>
        <w:szCs w:val="18"/>
      </w:rPr>
      <w:t>/</w:t>
    </w:r>
    <w:r w:rsidR="006B322E" w:rsidRPr="006156A7">
      <w:rPr>
        <w:rStyle w:val="Numrodepage"/>
        <w:iCs/>
        <w:sz w:val="18"/>
        <w:szCs w:val="18"/>
      </w:rPr>
      <w:fldChar w:fldCharType="begin"/>
    </w:r>
    <w:r w:rsidRPr="006156A7">
      <w:rPr>
        <w:rStyle w:val="Numrodepage"/>
        <w:iCs/>
        <w:sz w:val="18"/>
        <w:szCs w:val="18"/>
      </w:rPr>
      <w:instrText xml:space="preserve"> NUMPAGES </w:instrText>
    </w:r>
    <w:r w:rsidR="006B322E" w:rsidRPr="006156A7">
      <w:rPr>
        <w:rStyle w:val="Numrodepage"/>
        <w:iCs/>
        <w:sz w:val="18"/>
        <w:szCs w:val="18"/>
      </w:rPr>
      <w:fldChar w:fldCharType="separate"/>
    </w:r>
    <w:r w:rsidR="006269D2">
      <w:rPr>
        <w:rStyle w:val="Numrodepage"/>
        <w:iCs/>
        <w:noProof/>
        <w:sz w:val="18"/>
        <w:szCs w:val="18"/>
      </w:rPr>
      <w:t>2</w:t>
    </w:r>
    <w:r w:rsidR="006B322E" w:rsidRPr="006156A7">
      <w:rPr>
        <w:rStyle w:val="Numrodepage"/>
        <w:iCs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A3" w:rsidRPr="000F1EEE" w:rsidRDefault="00A53DA3" w:rsidP="0031680C">
    <w:pPr>
      <w:pStyle w:val="Pieddepage"/>
      <w:jc w:val="center"/>
      <w:rPr>
        <w:iCs/>
        <w:sz w:val="18"/>
        <w:szCs w:val="18"/>
      </w:rPr>
    </w:pPr>
    <w:r w:rsidRPr="000F1EEE">
      <w:rPr>
        <w:sz w:val="18"/>
        <w:szCs w:val="18"/>
      </w:rPr>
      <w:t>IUT GEA Brive – S2 - 821- Analyse des Documents de Synthèse –</w:t>
    </w:r>
    <w:r w:rsidRPr="000F1EEE">
      <w:rPr>
        <w:iCs/>
        <w:sz w:val="18"/>
        <w:szCs w:val="18"/>
      </w:rPr>
      <w:t xml:space="preserve">Daniel </w:t>
    </w:r>
    <w:proofErr w:type="spellStart"/>
    <w:r w:rsidRPr="000F1EEE">
      <w:rPr>
        <w:iCs/>
        <w:sz w:val="18"/>
        <w:szCs w:val="18"/>
      </w:rPr>
      <w:t>Antraigue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B0" w:rsidRDefault="00B64CB0">
      <w:r>
        <w:separator/>
      </w:r>
    </w:p>
  </w:footnote>
  <w:footnote w:type="continuationSeparator" w:id="0">
    <w:p w:rsidR="00B64CB0" w:rsidRDefault="00B64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5C1"/>
    <w:multiLevelType w:val="hybridMultilevel"/>
    <w:tmpl w:val="795421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8F38C6"/>
    <w:multiLevelType w:val="hybridMultilevel"/>
    <w:tmpl w:val="95FED6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A8414D8"/>
    <w:multiLevelType w:val="hybridMultilevel"/>
    <w:tmpl w:val="D2803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evenAndOddHeaders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813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1893"/>
    <w:rsid w:val="00007B6B"/>
    <w:rsid w:val="000124A5"/>
    <w:rsid w:val="00014B96"/>
    <w:rsid w:val="00025BBB"/>
    <w:rsid w:val="00036177"/>
    <w:rsid w:val="000509D4"/>
    <w:rsid w:val="00053491"/>
    <w:rsid w:val="00063737"/>
    <w:rsid w:val="00066AC5"/>
    <w:rsid w:val="00070E57"/>
    <w:rsid w:val="00073160"/>
    <w:rsid w:val="00081BA7"/>
    <w:rsid w:val="0008464D"/>
    <w:rsid w:val="000904D0"/>
    <w:rsid w:val="00091840"/>
    <w:rsid w:val="00093DCA"/>
    <w:rsid w:val="000B5455"/>
    <w:rsid w:val="000D0D0E"/>
    <w:rsid w:val="000E1917"/>
    <w:rsid w:val="000E276B"/>
    <w:rsid w:val="000F1EEE"/>
    <w:rsid w:val="000F405C"/>
    <w:rsid w:val="00104B07"/>
    <w:rsid w:val="00104D57"/>
    <w:rsid w:val="001062F9"/>
    <w:rsid w:val="0010674F"/>
    <w:rsid w:val="0010691C"/>
    <w:rsid w:val="0012681D"/>
    <w:rsid w:val="001361E9"/>
    <w:rsid w:val="001416AE"/>
    <w:rsid w:val="00141731"/>
    <w:rsid w:val="001606F1"/>
    <w:rsid w:val="00165E9C"/>
    <w:rsid w:val="001914A6"/>
    <w:rsid w:val="001A1105"/>
    <w:rsid w:val="001A6769"/>
    <w:rsid w:val="001A78B6"/>
    <w:rsid w:val="001B0698"/>
    <w:rsid w:val="001B3615"/>
    <w:rsid w:val="001C04D5"/>
    <w:rsid w:val="001F6AEC"/>
    <w:rsid w:val="00205650"/>
    <w:rsid w:val="00206535"/>
    <w:rsid w:val="00212BFE"/>
    <w:rsid w:val="00215A63"/>
    <w:rsid w:val="00217539"/>
    <w:rsid w:val="00227FF1"/>
    <w:rsid w:val="002411FD"/>
    <w:rsid w:val="00247D1D"/>
    <w:rsid w:val="0025365D"/>
    <w:rsid w:val="002646DF"/>
    <w:rsid w:val="0027044D"/>
    <w:rsid w:val="00271C55"/>
    <w:rsid w:val="00286CF9"/>
    <w:rsid w:val="00292EF9"/>
    <w:rsid w:val="002A3330"/>
    <w:rsid w:val="002D3D41"/>
    <w:rsid w:val="002D3F9C"/>
    <w:rsid w:val="002D7DB0"/>
    <w:rsid w:val="002E0F98"/>
    <w:rsid w:val="002E2E25"/>
    <w:rsid w:val="002E67E7"/>
    <w:rsid w:val="002E7D28"/>
    <w:rsid w:val="002F7411"/>
    <w:rsid w:val="003052EF"/>
    <w:rsid w:val="0031680C"/>
    <w:rsid w:val="00335927"/>
    <w:rsid w:val="00341643"/>
    <w:rsid w:val="003515AE"/>
    <w:rsid w:val="00351765"/>
    <w:rsid w:val="003535BA"/>
    <w:rsid w:val="00356A2D"/>
    <w:rsid w:val="00370AA4"/>
    <w:rsid w:val="00385F14"/>
    <w:rsid w:val="003959A7"/>
    <w:rsid w:val="003A0639"/>
    <w:rsid w:val="003C47F1"/>
    <w:rsid w:val="003D44D0"/>
    <w:rsid w:val="003E28E8"/>
    <w:rsid w:val="003F120E"/>
    <w:rsid w:val="003F3383"/>
    <w:rsid w:val="00400739"/>
    <w:rsid w:val="00402BF5"/>
    <w:rsid w:val="00411893"/>
    <w:rsid w:val="004164C2"/>
    <w:rsid w:val="0042160C"/>
    <w:rsid w:val="00422686"/>
    <w:rsid w:val="004447EC"/>
    <w:rsid w:val="00454236"/>
    <w:rsid w:val="00456DF2"/>
    <w:rsid w:val="00460026"/>
    <w:rsid w:val="00463644"/>
    <w:rsid w:val="00464242"/>
    <w:rsid w:val="00475E49"/>
    <w:rsid w:val="004A4636"/>
    <w:rsid w:val="004B16FE"/>
    <w:rsid w:val="004C6670"/>
    <w:rsid w:val="004D1B5A"/>
    <w:rsid w:val="004D4E0D"/>
    <w:rsid w:val="004E77F5"/>
    <w:rsid w:val="00524E2D"/>
    <w:rsid w:val="00533093"/>
    <w:rsid w:val="00536037"/>
    <w:rsid w:val="005620AC"/>
    <w:rsid w:val="0056541B"/>
    <w:rsid w:val="00570374"/>
    <w:rsid w:val="00573C6A"/>
    <w:rsid w:val="00592D86"/>
    <w:rsid w:val="00597EF2"/>
    <w:rsid w:val="005A62EF"/>
    <w:rsid w:val="005B2121"/>
    <w:rsid w:val="005B48EF"/>
    <w:rsid w:val="005C7677"/>
    <w:rsid w:val="005D66F0"/>
    <w:rsid w:val="005E26A0"/>
    <w:rsid w:val="005E7660"/>
    <w:rsid w:val="005E775C"/>
    <w:rsid w:val="006113FB"/>
    <w:rsid w:val="00613C05"/>
    <w:rsid w:val="006156A7"/>
    <w:rsid w:val="0062305B"/>
    <w:rsid w:val="006269D2"/>
    <w:rsid w:val="00637E52"/>
    <w:rsid w:val="00644F27"/>
    <w:rsid w:val="00645497"/>
    <w:rsid w:val="00647652"/>
    <w:rsid w:val="00651A18"/>
    <w:rsid w:val="00653E1D"/>
    <w:rsid w:val="006543A1"/>
    <w:rsid w:val="00654613"/>
    <w:rsid w:val="0066348D"/>
    <w:rsid w:val="00676912"/>
    <w:rsid w:val="006A6677"/>
    <w:rsid w:val="006B02B7"/>
    <w:rsid w:val="006B2137"/>
    <w:rsid w:val="006B322E"/>
    <w:rsid w:val="006D3575"/>
    <w:rsid w:val="006D70D6"/>
    <w:rsid w:val="006E34DD"/>
    <w:rsid w:val="006F2B56"/>
    <w:rsid w:val="006F55EA"/>
    <w:rsid w:val="00706B99"/>
    <w:rsid w:val="00710B79"/>
    <w:rsid w:val="00712F06"/>
    <w:rsid w:val="00725CCB"/>
    <w:rsid w:val="00730D18"/>
    <w:rsid w:val="0073414B"/>
    <w:rsid w:val="00734B13"/>
    <w:rsid w:val="00751B27"/>
    <w:rsid w:val="00752B59"/>
    <w:rsid w:val="00781B7F"/>
    <w:rsid w:val="007856D2"/>
    <w:rsid w:val="0079654A"/>
    <w:rsid w:val="00796B5F"/>
    <w:rsid w:val="007A23C2"/>
    <w:rsid w:val="007B3B08"/>
    <w:rsid w:val="007C0917"/>
    <w:rsid w:val="007E06AA"/>
    <w:rsid w:val="007E532D"/>
    <w:rsid w:val="007E7681"/>
    <w:rsid w:val="008051F2"/>
    <w:rsid w:val="00805DBF"/>
    <w:rsid w:val="00807242"/>
    <w:rsid w:val="00837E96"/>
    <w:rsid w:val="008437CB"/>
    <w:rsid w:val="008514E5"/>
    <w:rsid w:val="00852D3E"/>
    <w:rsid w:val="00852FFB"/>
    <w:rsid w:val="008557DB"/>
    <w:rsid w:val="00871C97"/>
    <w:rsid w:val="00880599"/>
    <w:rsid w:val="008A619A"/>
    <w:rsid w:val="008A6A84"/>
    <w:rsid w:val="008A78AA"/>
    <w:rsid w:val="008C280C"/>
    <w:rsid w:val="008D0F00"/>
    <w:rsid w:val="008E06BC"/>
    <w:rsid w:val="008F20C1"/>
    <w:rsid w:val="008F4B29"/>
    <w:rsid w:val="00900B42"/>
    <w:rsid w:val="00915A04"/>
    <w:rsid w:val="0091630D"/>
    <w:rsid w:val="00920FBE"/>
    <w:rsid w:val="009255BB"/>
    <w:rsid w:val="009303B0"/>
    <w:rsid w:val="00931FE8"/>
    <w:rsid w:val="009349BE"/>
    <w:rsid w:val="0094091D"/>
    <w:rsid w:val="00943D8C"/>
    <w:rsid w:val="00944A25"/>
    <w:rsid w:val="00954A12"/>
    <w:rsid w:val="0096418C"/>
    <w:rsid w:val="00973434"/>
    <w:rsid w:val="00974EF5"/>
    <w:rsid w:val="009A55A9"/>
    <w:rsid w:val="009D0C96"/>
    <w:rsid w:val="00A24BD3"/>
    <w:rsid w:val="00A45804"/>
    <w:rsid w:val="00A53DA3"/>
    <w:rsid w:val="00A74BC5"/>
    <w:rsid w:val="00A76243"/>
    <w:rsid w:val="00A76FA3"/>
    <w:rsid w:val="00A815C9"/>
    <w:rsid w:val="00A907B6"/>
    <w:rsid w:val="00AA5C86"/>
    <w:rsid w:val="00AB1736"/>
    <w:rsid w:val="00AB4DB3"/>
    <w:rsid w:val="00AE000D"/>
    <w:rsid w:val="00AF636E"/>
    <w:rsid w:val="00B05C5D"/>
    <w:rsid w:val="00B357BC"/>
    <w:rsid w:val="00B50D2B"/>
    <w:rsid w:val="00B56D62"/>
    <w:rsid w:val="00B64CB0"/>
    <w:rsid w:val="00B73236"/>
    <w:rsid w:val="00B9548B"/>
    <w:rsid w:val="00BA2F7B"/>
    <w:rsid w:val="00BA45C5"/>
    <w:rsid w:val="00BB21A6"/>
    <w:rsid w:val="00BB46FE"/>
    <w:rsid w:val="00BB4DB4"/>
    <w:rsid w:val="00BC12A9"/>
    <w:rsid w:val="00BC6429"/>
    <w:rsid w:val="00BD0958"/>
    <w:rsid w:val="00BD148E"/>
    <w:rsid w:val="00BD3215"/>
    <w:rsid w:val="00BD740F"/>
    <w:rsid w:val="00BE020E"/>
    <w:rsid w:val="00BE2E51"/>
    <w:rsid w:val="00BE7BBD"/>
    <w:rsid w:val="00BF110F"/>
    <w:rsid w:val="00BF5481"/>
    <w:rsid w:val="00BF7BBE"/>
    <w:rsid w:val="00C17DB4"/>
    <w:rsid w:val="00C2105E"/>
    <w:rsid w:val="00C40D69"/>
    <w:rsid w:val="00C43820"/>
    <w:rsid w:val="00C44066"/>
    <w:rsid w:val="00C44D20"/>
    <w:rsid w:val="00C469C3"/>
    <w:rsid w:val="00C700DC"/>
    <w:rsid w:val="00C84473"/>
    <w:rsid w:val="00C94012"/>
    <w:rsid w:val="00C974AF"/>
    <w:rsid w:val="00C97FCC"/>
    <w:rsid w:val="00CA032C"/>
    <w:rsid w:val="00CA0DE9"/>
    <w:rsid w:val="00CA237C"/>
    <w:rsid w:val="00CB0763"/>
    <w:rsid w:val="00CB6A9C"/>
    <w:rsid w:val="00D04142"/>
    <w:rsid w:val="00D04EF6"/>
    <w:rsid w:val="00D1669F"/>
    <w:rsid w:val="00D21E3C"/>
    <w:rsid w:val="00D36FB7"/>
    <w:rsid w:val="00D410A3"/>
    <w:rsid w:val="00D4550A"/>
    <w:rsid w:val="00D52219"/>
    <w:rsid w:val="00D7187B"/>
    <w:rsid w:val="00D76645"/>
    <w:rsid w:val="00D85249"/>
    <w:rsid w:val="00DA7F82"/>
    <w:rsid w:val="00DB611F"/>
    <w:rsid w:val="00DC4ADC"/>
    <w:rsid w:val="00DC6BBA"/>
    <w:rsid w:val="00DD017F"/>
    <w:rsid w:val="00DD1676"/>
    <w:rsid w:val="00DD2751"/>
    <w:rsid w:val="00DD5947"/>
    <w:rsid w:val="00DD6825"/>
    <w:rsid w:val="00DD685F"/>
    <w:rsid w:val="00E030C0"/>
    <w:rsid w:val="00E06DAB"/>
    <w:rsid w:val="00E07B41"/>
    <w:rsid w:val="00E34BFF"/>
    <w:rsid w:val="00E41248"/>
    <w:rsid w:val="00E50D98"/>
    <w:rsid w:val="00E53275"/>
    <w:rsid w:val="00E54A87"/>
    <w:rsid w:val="00E63278"/>
    <w:rsid w:val="00E67CBF"/>
    <w:rsid w:val="00E70761"/>
    <w:rsid w:val="00E73CBC"/>
    <w:rsid w:val="00E751DA"/>
    <w:rsid w:val="00E76FAF"/>
    <w:rsid w:val="00E82407"/>
    <w:rsid w:val="00EA0A52"/>
    <w:rsid w:val="00EA52E0"/>
    <w:rsid w:val="00EB03A5"/>
    <w:rsid w:val="00EC1B23"/>
    <w:rsid w:val="00EC21F3"/>
    <w:rsid w:val="00EC6BDF"/>
    <w:rsid w:val="00ED00DB"/>
    <w:rsid w:val="00ED1C43"/>
    <w:rsid w:val="00F060B7"/>
    <w:rsid w:val="00F07A63"/>
    <w:rsid w:val="00F25D2B"/>
    <w:rsid w:val="00F2762A"/>
    <w:rsid w:val="00F27B46"/>
    <w:rsid w:val="00F30A06"/>
    <w:rsid w:val="00F33519"/>
    <w:rsid w:val="00F34E75"/>
    <w:rsid w:val="00F3511E"/>
    <w:rsid w:val="00F35CF3"/>
    <w:rsid w:val="00F42BA2"/>
    <w:rsid w:val="00F5081D"/>
    <w:rsid w:val="00F53212"/>
    <w:rsid w:val="00F53946"/>
    <w:rsid w:val="00F60E2D"/>
    <w:rsid w:val="00F6318F"/>
    <w:rsid w:val="00F63FF3"/>
    <w:rsid w:val="00F80137"/>
    <w:rsid w:val="00F807E0"/>
    <w:rsid w:val="00F82763"/>
    <w:rsid w:val="00F83F29"/>
    <w:rsid w:val="00F84FD7"/>
    <w:rsid w:val="00F871BF"/>
    <w:rsid w:val="00F93B22"/>
    <w:rsid w:val="00FA38E6"/>
    <w:rsid w:val="00FA502E"/>
    <w:rsid w:val="00FB1B06"/>
    <w:rsid w:val="00FC10C4"/>
    <w:rsid w:val="00FC1ED7"/>
    <w:rsid w:val="00FC70F4"/>
    <w:rsid w:val="00FD249C"/>
    <w:rsid w:val="00FD3E04"/>
    <w:rsid w:val="00FE2B0C"/>
    <w:rsid w:val="00FE481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CA"/>
    <w:pPr>
      <w:suppressAutoHyphens/>
    </w:pPr>
    <w:rPr>
      <w:b/>
      <w:sz w:val="24"/>
      <w:lang w:eastAsia="ar-SA"/>
    </w:rPr>
  </w:style>
  <w:style w:type="paragraph" w:styleId="Titre1">
    <w:name w:val="heading 1"/>
    <w:basedOn w:val="Normal"/>
    <w:next w:val="Normal"/>
    <w:qFormat/>
    <w:rsid w:val="00093DCA"/>
    <w:pPr>
      <w:keepNext/>
      <w:outlineLvl w:val="0"/>
    </w:pPr>
  </w:style>
  <w:style w:type="paragraph" w:styleId="Titre2">
    <w:name w:val="heading 2"/>
    <w:basedOn w:val="Normal"/>
    <w:next w:val="Normal"/>
    <w:qFormat/>
    <w:rsid w:val="000F1EEE"/>
    <w:pPr>
      <w:keepNext/>
      <w:ind w:left="708"/>
      <w:outlineLvl w:val="1"/>
    </w:pPr>
  </w:style>
  <w:style w:type="paragraph" w:styleId="Titre3">
    <w:name w:val="heading 3"/>
    <w:basedOn w:val="Normal"/>
    <w:next w:val="Normal"/>
    <w:qFormat/>
    <w:rsid w:val="00093DCA"/>
    <w:pPr>
      <w:keepNext/>
      <w:jc w:val="center"/>
      <w:outlineLvl w:val="2"/>
    </w:pPr>
    <w:rPr>
      <w:bCs/>
    </w:rPr>
  </w:style>
  <w:style w:type="paragraph" w:styleId="Titre4">
    <w:name w:val="heading 4"/>
    <w:basedOn w:val="Normal"/>
    <w:next w:val="Normal"/>
    <w:qFormat/>
    <w:rsid w:val="00093DCA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rsid w:val="000E276B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E276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re7">
    <w:name w:val="heading 7"/>
    <w:basedOn w:val="Normal"/>
    <w:next w:val="Normal"/>
    <w:qFormat/>
    <w:rsid w:val="001A6769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1A6769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093DCA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vertAlign w:val="baseline"/>
    </w:rPr>
  </w:style>
  <w:style w:type="character" w:customStyle="1" w:styleId="WW8Num5z1">
    <w:name w:val="WW8Num5z1"/>
    <w:rsid w:val="00093DCA"/>
    <w:rPr>
      <w:rFonts w:ascii="Times New Roman" w:hAnsi="Times New Roman"/>
      <w:b/>
      <w:i w:val="0"/>
      <w:sz w:val="22"/>
      <w:u w:val="single"/>
    </w:rPr>
  </w:style>
  <w:style w:type="character" w:customStyle="1" w:styleId="WW8Num5z2">
    <w:name w:val="WW8Num5z2"/>
    <w:rsid w:val="00093DCA"/>
    <w:rPr>
      <w:rFonts w:ascii="Times New Roman" w:hAnsi="Times New Roman"/>
      <w:b w:val="0"/>
      <w:i w:val="0"/>
      <w:color w:val="auto"/>
      <w:sz w:val="22"/>
      <w:u w:val="single"/>
    </w:rPr>
  </w:style>
  <w:style w:type="character" w:customStyle="1" w:styleId="WW8Num12z2">
    <w:name w:val="WW8Num12z2"/>
    <w:rsid w:val="00093DC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093DCA"/>
  </w:style>
  <w:style w:type="character" w:styleId="Numrodepage">
    <w:name w:val="page number"/>
    <w:basedOn w:val="Policepardfaut1"/>
    <w:rsid w:val="00093DCA"/>
  </w:style>
  <w:style w:type="paragraph" w:customStyle="1" w:styleId="Titre10">
    <w:name w:val="Titre1"/>
    <w:basedOn w:val="Normal"/>
    <w:next w:val="Corpsdetexte"/>
    <w:rsid w:val="00093DC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093DCA"/>
    <w:rPr>
      <w:b w:val="0"/>
      <w:i/>
    </w:rPr>
  </w:style>
  <w:style w:type="paragraph" w:styleId="Liste">
    <w:name w:val="List"/>
    <w:basedOn w:val="Corpsdetexte"/>
    <w:rsid w:val="00093DCA"/>
    <w:rPr>
      <w:rFonts w:cs="Tahoma"/>
    </w:rPr>
  </w:style>
  <w:style w:type="paragraph" w:customStyle="1" w:styleId="Lgende1">
    <w:name w:val="Légende1"/>
    <w:basedOn w:val="Normal"/>
    <w:rsid w:val="00093D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093DCA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093DCA"/>
    <w:pPr>
      <w:spacing w:before="240" w:after="60"/>
      <w:jc w:val="center"/>
    </w:pPr>
    <w:rPr>
      <w:rFonts w:ascii="Arial" w:hAnsi="Arial"/>
      <w:b w:val="0"/>
      <w:kern w:val="1"/>
      <w:sz w:val="32"/>
    </w:rPr>
  </w:style>
  <w:style w:type="paragraph" w:styleId="Sous-titre">
    <w:name w:val="Subtitle"/>
    <w:basedOn w:val="Titre10"/>
    <w:next w:val="Corpsdetexte"/>
    <w:qFormat/>
    <w:rsid w:val="00093DCA"/>
    <w:pPr>
      <w:jc w:val="center"/>
    </w:pPr>
    <w:rPr>
      <w:i/>
      <w:iCs/>
    </w:rPr>
  </w:style>
  <w:style w:type="paragraph" w:customStyle="1" w:styleId="grandesparties">
    <w:name w:val="grandes parties"/>
    <w:basedOn w:val="Titre"/>
    <w:rsid w:val="00093DCA"/>
    <w:pPr>
      <w:spacing w:line="48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rsid w:val="00093D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3D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93DCA"/>
    <w:pPr>
      <w:tabs>
        <w:tab w:val="left" w:pos="1425"/>
      </w:tabs>
      <w:ind w:firstLine="708"/>
    </w:pPr>
    <w:rPr>
      <w:b w:val="0"/>
      <w:bCs/>
    </w:rPr>
  </w:style>
  <w:style w:type="paragraph" w:customStyle="1" w:styleId="Corpsdetexte21">
    <w:name w:val="Corps de texte 21"/>
    <w:basedOn w:val="Normal"/>
    <w:rsid w:val="00093DCA"/>
    <w:pPr>
      <w:tabs>
        <w:tab w:val="left" w:pos="567"/>
        <w:tab w:val="left" w:pos="1418"/>
      </w:tabs>
      <w:ind w:right="-426"/>
    </w:pPr>
    <w:rPr>
      <w:b w:val="0"/>
      <w:bCs/>
    </w:rPr>
  </w:style>
  <w:style w:type="paragraph" w:customStyle="1" w:styleId="Corpsdetexte31">
    <w:name w:val="Corps de texte 31"/>
    <w:basedOn w:val="Normal"/>
    <w:rsid w:val="00093DCA"/>
    <w:pPr>
      <w:tabs>
        <w:tab w:val="left" w:pos="567"/>
        <w:tab w:val="left" w:pos="1418"/>
      </w:tabs>
      <w:ind w:right="-710"/>
    </w:pPr>
    <w:rPr>
      <w:b w:val="0"/>
      <w:bCs/>
    </w:rPr>
  </w:style>
  <w:style w:type="paragraph" w:customStyle="1" w:styleId="Contenudetableau">
    <w:name w:val="Contenu de tableau"/>
    <w:basedOn w:val="Normal"/>
    <w:rsid w:val="00093DCA"/>
    <w:pPr>
      <w:suppressLineNumbers/>
    </w:pPr>
  </w:style>
  <w:style w:type="paragraph" w:customStyle="1" w:styleId="Titredetableau">
    <w:name w:val="Titre de tableau"/>
    <w:basedOn w:val="Contenudetableau"/>
    <w:rsid w:val="00093DCA"/>
    <w:pPr>
      <w:jc w:val="center"/>
    </w:pPr>
    <w:rPr>
      <w:bCs/>
    </w:rPr>
  </w:style>
  <w:style w:type="paragraph" w:customStyle="1" w:styleId="Contenuducadre">
    <w:name w:val="Contenu du cadre"/>
    <w:basedOn w:val="Corpsdetexte"/>
    <w:rsid w:val="00093DCA"/>
  </w:style>
  <w:style w:type="paragraph" w:styleId="Textedebulles">
    <w:name w:val="Balloon Text"/>
    <w:basedOn w:val="Normal"/>
    <w:semiHidden/>
    <w:rsid w:val="00206535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D36FB7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D36FB7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31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3212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53212"/>
  </w:style>
  <w:style w:type="paragraph" w:styleId="TM2">
    <w:name w:val="toc 2"/>
    <w:basedOn w:val="Normal"/>
    <w:next w:val="Normal"/>
    <w:autoRedefine/>
    <w:uiPriority w:val="39"/>
    <w:rsid w:val="00F53212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53212"/>
    <w:pPr>
      <w:ind w:left="480"/>
    </w:pPr>
  </w:style>
  <w:style w:type="character" w:styleId="Lienhypertexte">
    <w:name w:val="Hyperlink"/>
    <w:basedOn w:val="Policepardfaut"/>
    <w:uiPriority w:val="99"/>
    <w:unhideWhenUsed/>
    <w:rsid w:val="00F532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60E2D"/>
    <w:pPr>
      <w:ind w:left="720"/>
      <w:contextualSpacing/>
    </w:pPr>
  </w:style>
  <w:style w:type="paragraph" w:customStyle="1" w:styleId="style2">
    <w:name w:val="style2"/>
    <w:basedOn w:val="Normal"/>
    <w:rsid w:val="000509D4"/>
    <w:pPr>
      <w:suppressAutoHyphens w:val="0"/>
      <w:spacing w:before="100" w:beforeAutospacing="1" w:after="100" w:afterAutospacing="1"/>
    </w:pPr>
    <w:rPr>
      <w:b w:val="0"/>
      <w:color w:val="000000"/>
      <w:szCs w:val="24"/>
      <w:lang w:eastAsia="fr-FR"/>
    </w:rPr>
  </w:style>
  <w:style w:type="character" w:styleId="lev">
    <w:name w:val="Strong"/>
    <w:basedOn w:val="Policepardfaut"/>
    <w:uiPriority w:val="22"/>
    <w:qFormat/>
    <w:rsid w:val="000509D4"/>
    <w:rPr>
      <w:b/>
      <w:bCs/>
    </w:rPr>
  </w:style>
  <w:style w:type="character" w:customStyle="1" w:styleId="style21">
    <w:name w:val="style21"/>
    <w:basedOn w:val="Policepardfaut"/>
    <w:rsid w:val="000509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AE1DA-6233-4539-9EAF-B609CB37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>843 FC - GTDFA - TD</vt:lpstr>
      <vt:lpstr/>
      <vt:lpstr>1.1. Enoncé.</vt:lpstr>
      <vt:lpstr>1.2. Travail à faire.</vt:lpstr>
      <vt:lpstr/>
      <vt:lpstr>1.3. Document.</vt:lpstr>
      <vt:lpstr/>
      <vt:lpstr>1.4. Annexes.</vt:lpstr>
      <vt:lpstr>    1.4.1. Annexe 1.</vt:lpstr>
      <vt:lpstr>    </vt:lpstr>
      <vt:lpstr>    1.4.2. Annexe 2.</vt:lpstr>
      <vt:lpstr>    1.4.3. Annexe 3.</vt:lpstr>
      <vt:lpstr>    </vt:lpstr>
      <vt:lpstr>    1.4.4. Annexe 4.</vt:lpstr>
    </vt:vector>
  </TitlesOfParts>
  <Manager>GEA Brive</Manager>
  <Company>IUT Limousin</Company>
  <LinksUpToDate>false</LinksUpToDate>
  <CharactersWithSpaces>799</CharactersWithSpaces>
  <SharedDoc>false</SharedDoc>
  <HLinks>
    <vt:vector size="42" baseType="variant"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_Toc322871385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_Toc322871384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_Toc322871383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_Toc322871382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_Toc322871381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_Toc322871380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_Toc322871379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843 FC - GTDFA - TD</dc:title>
  <dc:subject>BFRN TD 1 : Soldo</dc:subject>
  <dc:creator>Daniel Antraigue</dc:creator>
  <cp:keywords/>
  <cp:lastModifiedBy>Carlos JANUARIO</cp:lastModifiedBy>
  <cp:revision>5</cp:revision>
  <cp:lastPrinted>2012-03-06T17:03:00Z</cp:lastPrinted>
  <dcterms:created xsi:type="dcterms:W3CDTF">2012-06-18T18:55:00Z</dcterms:created>
  <dcterms:modified xsi:type="dcterms:W3CDTF">2012-06-18T18:59:00Z</dcterms:modified>
  <cp:category>IEL</cp:category>
</cp:coreProperties>
</file>