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3A" w:rsidRDefault="00A8373A" w:rsidP="00A83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MAIGRE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ANNEXE</w:t>
      </w:r>
      <w:r w:rsidR="003A30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</w:t>
      </w:r>
      <w:r w:rsidR="001D66E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DF30D7" w:rsidRPr="008310D9" w:rsidRDefault="00DF30D7" w:rsidP="008310D9">
      <w:pPr>
        <w:pStyle w:val="Titre2"/>
        <w:ind w:left="0"/>
      </w:pPr>
    </w:p>
    <w:p w:rsidR="003A3090" w:rsidRDefault="003A3090" w:rsidP="008310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jc w:val="center"/>
        <w:tblCellMar>
          <w:left w:w="57" w:type="dxa"/>
          <w:right w:w="57" w:type="dxa"/>
        </w:tblCellMar>
        <w:tblLook w:val="04A0"/>
      </w:tblPr>
      <w:tblGrid>
        <w:gridCol w:w="7090"/>
        <w:gridCol w:w="850"/>
        <w:gridCol w:w="729"/>
        <w:gridCol w:w="455"/>
        <w:gridCol w:w="244"/>
        <w:gridCol w:w="160"/>
        <w:gridCol w:w="40"/>
        <w:gridCol w:w="327"/>
        <w:gridCol w:w="502"/>
      </w:tblGrid>
      <w:tr w:rsidR="001D66E2" w:rsidRPr="001D66E2" w:rsidTr="00CF3458">
        <w:trPr>
          <w:trHeight w:val="649"/>
          <w:jc w:val="center"/>
        </w:trPr>
        <w:tc>
          <w:tcPr>
            <w:tcW w:w="1039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D99795"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Calculs préparatoires à la déclaration de TVA - Mois de Novembre </w:t>
            </w: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(Pas d'option pour la TVA sur les débits</w:t>
            </w:r>
            <w:proofErr w:type="gramStart"/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  <w:proofErr w:type="gramEnd"/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(Arrondis à l'Euro le plus proche)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8669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1039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95B3D7"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DUE</w:t>
            </w:r>
          </w:p>
        </w:tc>
      </w:tr>
      <w:tr w:rsidR="00CF3458" w:rsidRPr="001D66E2" w:rsidTr="00CF3458">
        <w:trPr>
          <w:trHeight w:val="216"/>
          <w:jc w:val="center"/>
        </w:trPr>
        <w:tc>
          <w:tcPr>
            <w:tcW w:w="70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Opérations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Taux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HT</w:t>
            </w:r>
          </w:p>
        </w:tc>
        <w:tc>
          <w:tcPr>
            <w:tcW w:w="1273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ventes de biens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encaissements de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avances reçues sur commandes de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Livraisons intracommunautaires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cessions de biens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1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production immobilisée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collectée (1)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acquisitions intracommunautaires d'autres biens et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1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acquisitions intracommunautaires d'immobilisations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due intracommunautaire (2)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TVA DUE (1) + (2)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AC090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8669" w:type="dxa"/>
            <w:gridSpan w:val="3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4" w:type="dxa"/>
            <w:gridSpan w:val="3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1039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95B3D7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DEDUCTIBLE</w:t>
            </w:r>
          </w:p>
        </w:tc>
      </w:tr>
      <w:tr w:rsidR="00CF3458" w:rsidRPr="001D66E2" w:rsidTr="00CF3458">
        <w:trPr>
          <w:trHeight w:val="216"/>
          <w:jc w:val="center"/>
        </w:trPr>
        <w:tc>
          <w:tcPr>
            <w:tcW w:w="70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Opérations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Taux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HT</w:t>
            </w:r>
          </w:p>
        </w:tc>
        <w:tc>
          <w:tcPr>
            <w:tcW w:w="1273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achats d'autres biens et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services facturés - Option débits des fournisseurs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paiements de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1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sur acquisitions intracommunautaires d'autres biens et services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déductible sur autres biens et services (3)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0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production immobilisée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F3458" w:rsidRPr="001D66E2" w:rsidTr="00CF3458">
        <w:trPr>
          <w:trHeight w:val="216"/>
          <w:jc w:val="center"/>
        </w:trPr>
        <w:tc>
          <w:tcPr>
            <w:tcW w:w="709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TVA déductible sur acquisitions intracommunautaires d'immobilisations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déductible sur immobilisations (4)</w:t>
            </w:r>
          </w:p>
        </w:tc>
        <w:tc>
          <w:tcPr>
            <w:tcW w:w="1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déductible (3) + (4)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Report du crédit de TVA précédent (5)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EAF1DD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 TVA DEDUCTIBLE (3) + (4) + (5)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AC090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866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6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D66E2" w:rsidRPr="001D66E2" w:rsidTr="00CF3458">
        <w:trPr>
          <w:trHeight w:val="216"/>
          <w:jc w:val="center"/>
        </w:trPr>
        <w:tc>
          <w:tcPr>
            <w:tcW w:w="91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TVA à décaisser du mois</w:t>
            </w:r>
          </w:p>
        </w:tc>
        <w:tc>
          <w:tcPr>
            <w:tcW w:w="1273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F2DDDC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D66E2" w:rsidRPr="001D66E2" w:rsidTr="00CF3458">
        <w:trPr>
          <w:trHeight w:val="197"/>
          <w:jc w:val="center"/>
        </w:trPr>
        <w:tc>
          <w:tcPr>
            <w:tcW w:w="91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1D66E2" w:rsidRPr="001D66E2" w:rsidRDefault="001D66E2" w:rsidP="001D66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 Crédit de TVA à reporter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DDDC"/>
            <w:noWrap/>
            <w:vAlign w:val="center"/>
            <w:hideMark/>
          </w:tcPr>
          <w:p w:rsidR="001D66E2" w:rsidRPr="001D66E2" w:rsidRDefault="001D66E2" w:rsidP="001D66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D6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1D66E2" w:rsidRPr="008310D9" w:rsidRDefault="001D66E2" w:rsidP="008310D9">
      <w:pPr>
        <w:rPr>
          <w:rFonts w:ascii="Times New Roman" w:hAnsi="Times New Roman" w:cs="Times New Roman"/>
          <w:sz w:val="24"/>
          <w:szCs w:val="24"/>
        </w:rPr>
      </w:pPr>
    </w:p>
    <w:sectPr w:rsidR="001D66E2" w:rsidRPr="008310D9" w:rsidSect="001D66E2">
      <w:foot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E9" w:rsidRDefault="00BD25E9" w:rsidP="00E96B39">
      <w:r>
        <w:separator/>
      </w:r>
    </w:p>
  </w:endnote>
  <w:endnote w:type="continuationSeparator" w:id="0">
    <w:p w:rsidR="00BD25E9" w:rsidRDefault="00BD25E9" w:rsidP="00E9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752"/>
      <w:docPartObj>
        <w:docPartGallery w:val="Page Numbers (Bottom of Page)"/>
        <w:docPartUnique/>
      </w:docPartObj>
    </w:sdtPr>
    <w:sdtContent>
      <w:p w:rsidR="001140C0" w:rsidRDefault="001140C0" w:rsidP="00B7573A">
        <w:pPr>
          <w:pStyle w:val="Pieddepage"/>
          <w:jc w:val="center"/>
        </w:pPr>
        <w:r>
          <w:rPr>
            <w:rFonts w:ascii="Times New Roman" w:hAnsi="Times New Roman" w:cs="Times New Roman"/>
            <w:b/>
            <w:sz w:val="20"/>
            <w:szCs w:val="20"/>
          </w:rPr>
          <w:t>Module 732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-TD : </w:t>
        </w:r>
        <w:r>
          <w:rPr>
            <w:rFonts w:ascii="Times New Roman" w:hAnsi="Times New Roman" w:cs="Times New Roman"/>
            <w:b/>
            <w:sz w:val="20"/>
            <w:szCs w:val="20"/>
          </w:rPr>
          <w:t>Comptabilité approfondie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</w:t>
        </w:r>
        <w:r w:rsidR="00EE7DE3">
          <w:rPr>
            <w:rFonts w:ascii="Times New Roman" w:hAnsi="Times New Roman" w:cs="Times New Roman"/>
            <w:b/>
            <w:sz w:val="20"/>
            <w:szCs w:val="20"/>
          </w:rPr>
          <w:t>Cas MAIGRE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– Daniel ANTRAIGUE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E9" w:rsidRDefault="00BD25E9" w:rsidP="00E96B39">
      <w:r>
        <w:separator/>
      </w:r>
    </w:p>
  </w:footnote>
  <w:footnote w:type="continuationSeparator" w:id="0">
    <w:p w:rsidR="00BD25E9" w:rsidRDefault="00BD25E9" w:rsidP="00E96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35"/>
    <w:multiLevelType w:val="hybridMultilevel"/>
    <w:tmpl w:val="9072D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C2AE7"/>
    <w:multiLevelType w:val="hybridMultilevel"/>
    <w:tmpl w:val="4ED4A41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20B90"/>
    <w:multiLevelType w:val="hybridMultilevel"/>
    <w:tmpl w:val="70FE4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26EA5"/>
    <w:multiLevelType w:val="hybridMultilevel"/>
    <w:tmpl w:val="66E4A51C"/>
    <w:lvl w:ilvl="0" w:tplc="5A027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37875"/>
    <w:multiLevelType w:val="hybridMultilevel"/>
    <w:tmpl w:val="FF6A36FE"/>
    <w:lvl w:ilvl="0" w:tplc="B26C88F0">
      <w:start w:val="14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F7E51"/>
    <w:multiLevelType w:val="hybridMultilevel"/>
    <w:tmpl w:val="7032A9F6"/>
    <w:lvl w:ilvl="0" w:tplc="1F98516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C5D7E"/>
    <w:multiLevelType w:val="hybridMultilevel"/>
    <w:tmpl w:val="D960DCE8"/>
    <w:lvl w:ilvl="0" w:tplc="057CE6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6115014"/>
    <w:multiLevelType w:val="hybridMultilevel"/>
    <w:tmpl w:val="B454B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2F51"/>
    <w:multiLevelType w:val="hybridMultilevel"/>
    <w:tmpl w:val="CFF6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256AB"/>
    <w:multiLevelType w:val="hybridMultilevel"/>
    <w:tmpl w:val="689C9E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23269"/>
    <w:multiLevelType w:val="hybridMultilevel"/>
    <w:tmpl w:val="8C6CA7E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F7CE1"/>
    <w:multiLevelType w:val="hybridMultilevel"/>
    <w:tmpl w:val="4C66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E678E2"/>
    <w:multiLevelType w:val="hybridMultilevel"/>
    <w:tmpl w:val="7C484F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CE6128"/>
    <w:multiLevelType w:val="hybridMultilevel"/>
    <w:tmpl w:val="20E8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B599E"/>
    <w:multiLevelType w:val="hybridMultilevel"/>
    <w:tmpl w:val="847E57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C64D9"/>
    <w:multiLevelType w:val="hybridMultilevel"/>
    <w:tmpl w:val="31504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A4733"/>
    <w:multiLevelType w:val="hybridMultilevel"/>
    <w:tmpl w:val="6840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43285"/>
    <w:multiLevelType w:val="hybridMultilevel"/>
    <w:tmpl w:val="C66A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06A19"/>
    <w:multiLevelType w:val="hybridMultilevel"/>
    <w:tmpl w:val="154EC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DA2566"/>
    <w:multiLevelType w:val="hybridMultilevel"/>
    <w:tmpl w:val="6CB02E72"/>
    <w:lvl w:ilvl="0" w:tplc="1F9851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A227AC6"/>
    <w:multiLevelType w:val="hybridMultilevel"/>
    <w:tmpl w:val="9538E9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4AF3C03"/>
    <w:multiLevelType w:val="hybridMultilevel"/>
    <w:tmpl w:val="1E9CC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E761D"/>
    <w:multiLevelType w:val="hybridMultilevel"/>
    <w:tmpl w:val="29BC5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6640D3"/>
    <w:multiLevelType w:val="hybridMultilevel"/>
    <w:tmpl w:val="4EACA1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13A8"/>
    <w:multiLevelType w:val="hybridMultilevel"/>
    <w:tmpl w:val="8798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E2DE8"/>
    <w:multiLevelType w:val="hybridMultilevel"/>
    <w:tmpl w:val="BC989370"/>
    <w:lvl w:ilvl="0" w:tplc="7DF6EAA0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2B37C6"/>
    <w:multiLevelType w:val="hybridMultilevel"/>
    <w:tmpl w:val="DD242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483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93230"/>
    <w:multiLevelType w:val="hybridMultilevel"/>
    <w:tmpl w:val="47724DAA"/>
    <w:lvl w:ilvl="0" w:tplc="1ADE26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42550B"/>
    <w:multiLevelType w:val="hybridMultilevel"/>
    <w:tmpl w:val="7D5A5534"/>
    <w:lvl w:ilvl="0" w:tplc="EBEECC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62CF6CC3"/>
    <w:multiLevelType w:val="hybridMultilevel"/>
    <w:tmpl w:val="9600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D48B3"/>
    <w:multiLevelType w:val="hybridMultilevel"/>
    <w:tmpl w:val="947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84ABD"/>
    <w:multiLevelType w:val="hybridMultilevel"/>
    <w:tmpl w:val="0652CA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92E07"/>
    <w:multiLevelType w:val="hybridMultilevel"/>
    <w:tmpl w:val="F4EC8B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332549"/>
    <w:multiLevelType w:val="hybridMultilevel"/>
    <w:tmpl w:val="46161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4369D"/>
    <w:multiLevelType w:val="hybridMultilevel"/>
    <w:tmpl w:val="A21C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076A"/>
    <w:multiLevelType w:val="hybridMultilevel"/>
    <w:tmpl w:val="44865F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15829"/>
    <w:multiLevelType w:val="hybridMultilevel"/>
    <w:tmpl w:val="C8B2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58C6"/>
    <w:multiLevelType w:val="hybridMultilevel"/>
    <w:tmpl w:val="BFA2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4F7B"/>
    <w:multiLevelType w:val="hybridMultilevel"/>
    <w:tmpl w:val="703AE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E0C44"/>
    <w:multiLevelType w:val="hybridMultilevel"/>
    <w:tmpl w:val="9274F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9B4571"/>
    <w:multiLevelType w:val="hybridMultilevel"/>
    <w:tmpl w:val="A4F2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6921"/>
    <w:multiLevelType w:val="hybridMultilevel"/>
    <w:tmpl w:val="A866B9D4"/>
    <w:lvl w:ilvl="0" w:tplc="44D05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2"/>
  </w:num>
  <w:num w:numId="5">
    <w:abstractNumId w:val="6"/>
  </w:num>
  <w:num w:numId="6">
    <w:abstractNumId w:val="26"/>
  </w:num>
  <w:num w:numId="7">
    <w:abstractNumId w:val="44"/>
  </w:num>
  <w:num w:numId="8">
    <w:abstractNumId w:val="2"/>
  </w:num>
  <w:num w:numId="9">
    <w:abstractNumId w:val="29"/>
  </w:num>
  <w:num w:numId="10">
    <w:abstractNumId w:val="20"/>
  </w:num>
  <w:num w:numId="11">
    <w:abstractNumId w:val="21"/>
  </w:num>
  <w:num w:numId="12">
    <w:abstractNumId w:val="0"/>
  </w:num>
  <w:num w:numId="13">
    <w:abstractNumId w:val="27"/>
  </w:num>
  <w:num w:numId="14">
    <w:abstractNumId w:val="8"/>
  </w:num>
  <w:num w:numId="15">
    <w:abstractNumId w:val="24"/>
  </w:num>
  <w:num w:numId="16">
    <w:abstractNumId w:val="13"/>
  </w:num>
  <w:num w:numId="17">
    <w:abstractNumId w:val="11"/>
  </w:num>
  <w:num w:numId="18">
    <w:abstractNumId w:val="23"/>
  </w:num>
  <w:num w:numId="19">
    <w:abstractNumId w:val="5"/>
  </w:num>
  <w:num w:numId="20">
    <w:abstractNumId w:val="31"/>
  </w:num>
  <w:num w:numId="21">
    <w:abstractNumId w:val="1"/>
  </w:num>
  <w:num w:numId="22">
    <w:abstractNumId w:val="41"/>
  </w:num>
  <w:num w:numId="23">
    <w:abstractNumId w:val="3"/>
  </w:num>
  <w:num w:numId="24">
    <w:abstractNumId w:val="36"/>
  </w:num>
  <w:num w:numId="25">
    <w:abstractNumId w:val="18"/>
  </w:num>
  <w:num w:numId="26">
    <w:abstractNumId w:val="37"/>
  </w:num>
  <w:num w:numId="27">
    <w:abstractNumId w:val="15"/>
  </w:num>
  <w:num w:numId="28">
    <w:abstractNumId w:val="17"/>
  </w:num>
  <w:num w:numId="29">
    <w:abstractNumId w:val="9"/>
  </w:num>
  <w:num w:numId="30">
    <w:abstractNumId w:val="46"/>
  </w:num>
  <w:num w:numId="31">
    <w:abstractNumId w:val="10"/>
  </w:num>
  <w:num w:numId="32">
    <w:abstractNumId w:val="25"/>
  </w:num>
  <w:num w:numId="33">
    <w:abstractNumId w:val="33"/>
  </w:num>
  <w:num w:numId="34">
    <w:abstractNumId w:val="40"/>
  </w:num>
  <w:num w:numId="35">
    <w:abstractNumId w:val="39"/>
  </w:num>
  <w:num w:numId="36">
    <w:abstractNumId w:val="12"/>
  </w:num>
  <w:num w:numId="37">
    <w:abstractNumId w:val="38"/>
  </w:num>
  <w:num w:numId="38">
    <w:abstractNumId w:val="19"/>
  </w:num>
  <w:num w:numId="39">
    <w:abstractNumId w:val="30"/>
  </w:num>
  <w:num w:numId="40">
    <w:abstractNumId w:val="35"/>
  </w:num>
  <w:num w:numId="41">
    <w:abstractNumId w:val="34"/>
  </w:num>
  <w:num w:numId="42">
    <w:abstractNumId w:val="43"/>
  </w:num>
  <w:num w:numId="43">
    <w:abstractNumId w:val="32"/>
  </w:num>
  <w:num w:numId="44">
    <w:abstractNumId w:val="4"/>
  </w:num>
  <w:num w:numId="45">
    <w:abstractNumId w:val="16"/>
  </w:num>
  <w:num w:numId="46">
    <w:abstractNumId w:val="4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1188D"/>
    <w:rsid w:val="00013CD3"/>
    <w:rsid w:val="00045308"/>
    <w:rsid w:val="000456FE"/>
    <w:rsid w:val="0005222F"/>
    <w:rsid w:val="0006349C"/>
    <w:rsid w:val="000764D3"/>
    <w:rsid w:val="00083AB4"/>
    <w:rsid w:val="00092F8D"/>
    <w:rsid w:val="000A1713"/>
    <w:rsid w:val="000A2255"/>
    <w:rsid w:val="000B2020"/>
    <w:rsid w:val="000B6E6C"/>
    <w:rsid w:val="000C40AE"/>
    <w:rsid w:val="000C6740"/>
    <w:rsid w:val="000E0152"/>
    <w:rsid w:val="000E5DA0"/>
    <w:rsid w:val="000E6C75"/>
    <w:rsid w:val="000F1FB4"/>
    <w:rsid w:val="000F610E"/>
    <w:rsid w:val="00106BD9"/>
    <w:rsid w:val="00107304"/>
    <w:rsid w:val="001140C0"/>
    <w:rsid w:val="00115354"/>
    <w:rsid w:val="0013404E"/>
    <w:rsid w:val="001677F4"/>
    <w:rsid w:val="00170564"/>
    <w:rsid w:val="00175CE9"/>
    <w:rsid w:val="00182464"/>
    <w:rsid w:val="0018601E"/>
    <w:rsid w:val="00187483"/>
    <w:rsid w:val="001A0599"/>
    <w:rsid w:val="001D66E2"/>
    <w:rsid w:val="002147AA"/>
    <w:rsid w:val="00241CCA"/>
    <w:rsid w:val="00272D44"/>
    <w:rsid w:val="00283513"/>
    <w:rsid w:val="00285C30"/>
    <w:rsid w:val="002A7862"/>
    <w:rsid w:val="002B1183"/>
    <w:rsid w:val="002B69E2"/>
    <w:rsid w:val="002C0E69"/>
    <w:rsid w:val="002C182D"/>
    <w:rsid w:val="002C7AB5"/>
    <w:rsid w:val="002D671A"/>
    <w:rsid w:val="00311480"/>
    <w:rsid w:val="00311DD7"/>
    <w:rsid w:val="00316AC4"/>
    <w:rsid w:val="00321EDD"/>
    <w:rsid w:val="003268FE"/>
    <w:rsid w:val="003300C7"/>
    <w:rsid w:val="0033023C"/>
    <w:rsid w:val="003438E1"/>
    <w:rsid w:val="00352BDE"/>
    <w:rsid w:val="00362F54"/>
    <w:rsid w:val="00384569"/>
    <w:rsid w:val="00387345"/>
    <w:rsid w:val="003A3049"/>
    <w:rsid w:val="003A3090"/>
    <w:rsid w:val="003A4879"/>
    <w:rsid w:val="003A5686"/>
    <w:rsid w:val="003A6462"/>
    <w:rsid w:val="003B0B4C"/>
    <w:rsid w:val="003D2786"/>
    <w:rsid w:val="003D4327"/>
    <w:rsid w:val="003E18CF"/>
    <w:rsid w:val="003E4C64"/>
    <w:rsid w:val="003E674E"/>
    <w:rsid w:val="003F219D"/>
    <w:rsid w:val="00407701"/>
    <w:rsid w:val="00422C4D"/>
    <w:rsid w:val="0042316D"/>
    <w:rsid w:val="00427A9E"/>
    <w:rsid w:val="0043714C"/>
    <w:rsid w:val="004454DE"/>
    <w:rsid w:val="00456B3D"/>
    <w:rsid w:val="004A729D"/>
    <w:rsid w:val="004B21BE"/>
    <w:rsid w:val="004B7053"/>
    <w:rsid w:val="004C0C29"/>
    <w:rsid w:val="004D1FF5"/>
    <w:rsid w:val="004D351E"/>
    <w:rsid w:val="004E7D83"/>
    <w:rsid w:val="005155A2"/>
    <w:rsid w:val="0052082A"/>
    <w:rsid w:val="00533711"/>
    <w:rsid w:val="00533F23"/>
    <w:rsid w:val="00534948"/>
    <w:rsid w:val="00567D07"/>
    <w:rsid w:val="0057145D"/>
    <w:rsid w:val="005718FB"/>
    <w:rsid w:val="005775F6"/>
    <w:rsid w:val="00586ABF"/>
    <w:rsid w:val="005948EF"/>
    <w:rsid w:val="0059646F"/>
    <w:rsid w:val="00597213"/>
    <w:rsid w:val="0059793A"/>
    <w:rsid w:val="005A0AA5"/>
    <w:rsid w:val="005A3026"/>
    <w:rsid w:val="005A6383"/>
    <w:rsid w:val="005B1D9B"/>
    <w:rsid w:val="005B3C15"/>
    <w:rsid w:val="005C095A"/>
    <w:rsid w:val="005D2C29"/>
    <w:rsid w:val="005D70A2"/>
    <w:rsid w:val="005E36D3"/>
    <w:rsid w:val="005F3CF3"/>
    <w:rsid w:val="005F5EB3"/>
    <w:rsid w:val="00605217"/>
    <w:rsid w:val="00630C25"/>
    <w:rsid w:val="006420A7"/>
    <w:rsid w:val="00647BD9"/>
    <w:rsid w:val="00652A37"/>
    <w:rsid w:val="00654AF3"/>
    <w:rsid w:val="00662F35"/>
    <w:rsid w:val="006837EA"/>
    <w:rsid w:val="0068459B"/>
    <w:rsid w:val="0068624D"/>
    <w:rsid w:val="006913BB"/>
    <w:rsid w:val="006B4758"/>
    <w:rsid w:val="006B5A86"/>
    <w:rsid w:val="006B6518"/>
    <w:rsid w:val="006C181C"/>
    <w:rsid w:val="006C36AC"/>
    <w:rsid w:val="006C49EA"/>
    <w:rsid w:val="006C4D77"/>
    <w:rsid w:val="006D4DAA"/>
    <w:rsid w:val="006F7044"/>
    <w:rsid w:val="007220B3"/>
    <w:rsid w:val="007650EB"/>
    <w:rsid w:val="0079151B"/>
    <w:rsid w:val="007A7E4D"/>
    <w:rsid w:val="007B05FC"/>
    <w:rsid w:val="007B1640"/>
    <w:rsid w:val="007C0267"/>
    <w:rsid w:val="007C71A6"/>
    <w:rsid w:val="007D503E"/>
    <w:rsid w:val="007D5694"/>
    <w:rsid w:val="007E23C3"/>
    <w:rsid w:val="007F4451"/>
    <w:rsid w:val="007F74FB"/>
    <w:rsid w:val="00800E03"/>
    <w:rsid w:val="008045EC"/>
    <w:rsid w:val="00817A00"/>
    <w:rsid w:val="008310D9"/>
    <w:rsid w:val="008401CB"/>
    <w:rsid w:val="00843696"/>
    <w:rsid w:val="008501FB"/>
    <w:rsid w:val="008650DE"/>
    <w:rsid w:val="00870EE5"/>
    <w:rsid w:val="00887082"/>
    <w:rsid w:val="008924E0"/>
    <w:rsid w:val="00892B7D"/>
    <w:rsid w:val="00894358"/>
    <w:rsid w:val="008957E2"/>
    <w:rsid w:val="008A3A0A"/>
    <w:rsid w:val="008A5ED6"/>
    <w:rsid w:val="008B43B8"/>
    <w:rsid w:val="008D1E3D"/>
    <w:rsid w:val="008E71A3"/>
    <w:rsid w:val="008E79ED"/>
    <w:rsid w:val="008F4763"/>
    <w:rsid w:val="008F640E"/>
    <w:rsid w:val="00923D31"/>
    <w:rsid w:val="00927196"/>
    <w:rsid w:val="009619C5"/>
    <w:rsid w:val="009706C5"/>
    <w:rsid w:val="009A333D"/>
    <w:rsid w:val="009B190F"/>
    <w:rsid w:val="009B7306"/>
    <w:rsid w:val="009C720F"/>
    <w:rsid w:val="009D1444"/>
    <w:rsid w:val="00A06415"/>
    <w:rsid w:val="00A1130D"/>
    <w:rsid w:val="00A31B39"/>
    <w:rsid w:val="00A32C28"/>
    <w:rsid w:val="00A36663"/>
    <w:rsid w:val="00A54D29"/>
    <w:rsid w:val="00A57478"/>
    <w:rsid w:val="00A67D6D"/>
    <w:rsid w:val="00A72845"/>
    <w:rsid w:val="00A8373A"/>
    <w:rsid w:val="00AA0328"/>
    <w:rsid w:val="00AB3A4C"/>
    <w:rsid w:val="00AB4C73"/>
    <w:rsid w:val="00AB5CDF"/>
    <w:rsid w:val="00AB7BC0"/>
    <w:rsid w:val="00AC24D7"/>
    <w:rsid w:val="00AC4871"/>
    <w:rsid w:val="00AC49BB"/>
    <w:rsid w:val="00AC731B"/>
    <w:rsid w:val="00AC7849"/>
    <w:rsid w:val="00AD2B29"/>
    <w:rsid w:val="00AE2999"/>
    <w:rsid w:val="00AE31A8"/>
    <w:rsid w:val="00AE7C3D"/>
    <w:rsid w:val="00B32B27"/>
    <w:rsid w:val="00B654CE"/>
    <w:rsid w:val="00B6579D"/>
    <w:rsid w:val="00B71F08"/>
    <w:rsid w:val="00B74F2B"/>
    <w:rsid w:val="00B7573A"/>
    <w:rsid w:val="00B85E35"/>
    <w:rsid w:val="00B91E84"/>
    <w:rsid w:val="00BA0F79"/>
    <w:rsid w:val="00BA5E81"/>
    <w:rsid w:val="00BC2B10"/>
    <w:rsid w:val="00BC7A69"/>
    <w:rsid w:val="00BD25E9"/>
    <w:rsid w:val="00BF099A"/>
    <w:rsid w:val="00BF5805"/>
    <w:rsid w:val="00BF6DCD"/>
    <w:rsid w:val="00C059F9"/>
    <w:rsid w:val="00C11871"/>
    <w:rsid w:val="00C13701"/>
    <w:rsid w:val="00C13C8A"/>
    <w:rsid w:val="00C258C6"/>
    <w:rsid w:val="00C3018A"/>
    <w:rsid w:val="00C450EF"/>
    <w:rsid w:val="00C90CFE"/>
    <w:rsid w:val="00C91B93"/>
    <w:rsid w:val="00C91BA2"/>
    <w:rsid w:val="00CA3F25"/>
    <w:rsid w:val="00CB2DAA"/>
    <w:rsid w:val="00CB7D0B"/>
    <w:rsid w:val="00CC1DC9"/>
    <w:rsid w:val="00CD1EC7"/>
    <w:rsid w:val="00CD69B9"/>
    <w:rsid w:val="00CF0C84"/>
    <w:rsid w:val="00CF3458"/>
    <w:rsid w:val="00CF3DCA"/>
    <w:rsid w:val="00D45B9A"/>
    <w:rsid w:val="00D50CF4"/>
    <w:rsid w:val="00D50D96"/>
    <w:rsid w:val="00D707E6"/>
    <w:rsid w:val="00DA4406"/>
    <w:rsid w:val="00DA60DF"/>
    <w:rsid w:val="00DA6403"/>
    <w:rsid w:val="00DB34EF"/>
    <w:rsid w:val="00DE6868"/>
    <w:rsid w:val="00DF30D7"/>
    <w:rsid w:val="00DF551B"/>
    <w:rsid w:val="00DF7223"/>
    <w:rsid w:val="00DF788E"/>
    <w:rsid w:val="00E04BE3"/>
    <w:rsid w:val="00E069B1"/>
    <w:rsid w:val="00E1524E"/>
    <w:rsid w:val="00E20620"/>
    <w:rsid w:val="00E2530B"/>
    <w:rsid w:val="00E42778"/>
    <w:rsid w:val="00E539A0"/>
    <w:rsid w:val="00E81DBC"/>
    <w:rsid w:val="00E96B39"/>
    <w:rsid w:val="00EC1C12"/>
    <w:rsid w:val="00ED6D64"/>
    <w:rsid w:val="00ED71F8"/>
    <w:rsid w:val="00EE7DE3"/>
    <w:rsid w:val="00EF033F"/>
    <w:rsid w:val="00F2059A"/>
    <w:rsid w:val="00F20663"/>
    <w:rsid w:val="00F21F3F"/>
    <w:rsid w:val="00F32C46"/>
    <w:rsid w:val="00F449A3"/>
    <w:rsid w:val="00F45ECF"/>
    <w:rsid w:val="00F45FCD"/>
    <w:rsid w:val="00F5432D"/>
    <w:rsid w:val="00F54700"/>
    <w:rsid w:val="00F64BF2"/>
    <w:rsid w:val="00F6520E"/>
    <w:rsid w:val="00F66304"/>
    <w:rsid w:val="00F73764"/>
    <w:rsid w:val="00F755E6"/>
    <w:rsid w:val="00F91CC2"/>
    <w:rsid w:val="00FA7E26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8650DE"/>
    <w:pPr>
      <w:ind w:firstLine="1416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650D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F21F3F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21F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A64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A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2401-25A4-4A05-AB29-65E339A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4</cp:revision>
  <dcterms:created xsi:type="dcterms:W3CDTF">2012-03-18T10:52:00Z</dcterms:created>
  <dcterms:modified xsi:type="dcterms:W3CDTF">2012-03-18T10:59:00Z</dcterms:modified>
</cp:coreProperties>
</file>