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84" w:rsidRDefault="003B1F84" w:rsidP="003B1F84"/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779"/>
      </w:tblGrid>
      <w:tr w:rsidR="003B1F84" w:rsidRPr="00C361F1" w:rsidTr="009F1EE4">
        <w:tc>
          <w:tcPr>
            <w:tcW w:w="9779" w:type="dxa"/>
            <w:shd w:val="clear" w:color="auto" w:fill="E5B8B7" w:themeFill="accent2" w:themeFillTint="66"/>
          </w:tcPr>
          <w:p w:rsidR="003B1F84" w:rsidRPr="00C361F1" w:rsidRDefault="003B1F84" w:rsidP="003B1F84">
            <w:pPr>
              <w:jc w:val="center"/>
              <w:rPr>
                <w:b/>
                <w:color w:val="0070C0"/>
              </w:rPr>
            </w:pPr>
            <w:r w:rsidRPr="00C361F1">
              <w:rPr>
                <w:b/>
                <w:color w:val="0070C0"/>
              </w:rPr>
              <w:t xml:space="preserve">Société FRE – </w:t>
            </w:r>
            <w:r>
              <w:rPr>
                <w:b/>
                <w:color w:val="0070C0"/>
              </w:rPr>
              <w:t>Investissements</w:t>
            </w:r>
          </w:p>
        </w:tc>
      </w:tr>
      <w:tr w:rsidR="003B1F84" w:rsidTr="009F1EE4">
        <w:tc>
          <w:tcPr>
            <w:tcW w:w="9779" w:type="dxa"/>
          </w:tcPr>
          <w:p w:rsidR="003B1F84" w:rsidRDefault="003B1F84" w:rsidP="003A682D">
            <w:pPr>
              <w:jc w:val="both"/>
            </w:pPr>
          </w:p>
          <w:p w:rsidR="003B1F84" w:rsidRDefault="003B1F84" w:rsidP="003A682D">
            <w:pPr>
              <w:jc w:val="both"/>
            </w:pPr>
            <w:r>
              <w:t>L’entreprise projette d’acquérir un nouveau matériel de production d’une valeur HT de 320 000 €.</w:t>
            </w:r>
          </w:p>
          <w:p w:rsidR="003B1F84" w:rsidRDefault="003B1F84" w:rsidP="003A682D">
            <w:pPr>
              <w:jc w:val="both"/>
            </w:pPr>
          </w:p>
          <w:p w:rsidR="003B1F84" w:rsidRDefault="003B1F84" w:rsidP="003A682D">
            <w:pPr>
              <w:jc w:val="both"/>
            </w:pPr>
            <w:r>
              <w:t>Il pourrait être livré, installé et mis en service début janvier.</w:t>
            </w:r>
          </w:p>
          <w:p w:rsidR="003B1F84" w:rsidRDefault="003B1F84" w:rsidP="003A682D">
            <w:pPr>
              <w:jc w:val="both"/>
            </w:pPr>
          </w:p>
          <w:p w:rsidR="003B1F84" w:rsidRDefault="003B1F84" w:rsidP="003A682D">
            <w:pPr>
              <w:jc w:val="both"/>
            </w:pPr>
            <w:r>
              <w:t>Modalités de règlement du fournisseur :</w:t>
            </w:r>
          </w:p>
          <w:p w:rsidR="003B1F84" w:rsidRDefault="003B1F84" w:rsidP="003A682D">
            <w:pPr>
              <w:numPr>
                <w:ilvl w:val="0"/>
                <w:numId w:val="3"/>
              </w:numPr>
              <w:spacing w:before="120"/>
              <w:ind w:left="714" w:hanging="357"/>
              <w:jc w:val="both"/>
            </w:pPr>
            <w:r>
              <w:t>76 720 € à la livraison,</w:t>
            </w:r>
          </w:p>
          <w:p w:rsidR="003B1F84" w:rsidRDefault="003B1F84" w:rsidP="003A682D">
            <w:pPr>
              <w:numPr>
                <w:ilvl w:val="0"/>
                <w:numId w:val="3"/>
              </w:numPr>
              <w:jc w:val="both"/>
            </w:pPr>
            <w:r>
              <w:t>le solde en 6 versements égaux tous les mois à partir de février.</w:t>
            </w:r>
          </w:p>
          <w:p w:rsidR="003B1F84" w:rsidRDefault="003B1F84" w:rsidP="003A682D">
            <w:pPr>
              <w:jc w:val="both"/>
            </w:pPr>
          </w:p>
          <w:p w:rsidR="003B1F84" w:rsidRDefault="003B1F84" w:rsidP="003A682D">
            <w:pPr>
              <w:jc w:val="both"/>
            </w:pPr>
            <w:r>
              <w:t>Mode d’amortissement : linéaire sur 5 ans.</w:t>
            </w:r>
          </w:p>
          <w:p w:rsidR="003B1F84" w:rsidRDefault="003B1F84" w:rsidP="003A682D">
            <w:pPr>
              <w:jc w:val="both"/>
            </w:pPr>
          </w:p>
        </w:tc>
      </w:tr>
    </w:tbl>
    <w:p w:rsidR="003B1F84" w:rsidRDefault="003B1F84" w:rsidP="003B1F84"/>
    <w:p w:rsidR="00E81848" w:rsidRDefault="00E81848"/>
    <w:sectPr w:rsidR="00E81848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E6F"/>
    <w:multiLevelType w:val="hybridMultilevel"/>
    <w:tmpl w:val="B5061C3A"/>
    <w:lvl w:ilvl="0" w:tplc="0FBC19B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B1F84"/>
    <w:rsid w:val="000A02BC"/>
    <w:rsid w:val="000F101F"/>
    <w:rsid w:val="00157E85"/>
    <w:rsid w:val="00170809"/>
    <w:rsid w:val="00207DBA"/>
    <w:rsid w:val="00272EB8"/>
    <w:rsid w:val="003A682D"/>
    <w:rsid w:val="003B1F84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36B6B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84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b/>
      <w:szCs w:val="2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b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b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b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3B1F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2010-04-22T18:58:00Z</dcterms:created>
  <dcterms:modified xsi:type="dcterms:W3CDTF">2010-04-22T19:00:00Z</dcterms:modified>
</cp:coreProperties>
</file>