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11" w:rsidRPr="00423F11" w:rsidRDefault="00423F11" w:rsidP="00423F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23F11">
        <w:rPr>
          <w:rFonts w:ascii="Times New Roman" w:hAnsi="Times New Roman" w:cs="Times New Roman"/>
          <w:b/>
        </w:rPr>
        <w:t>DOCUMENT 1</w:t>
      </w:r>
    </w:p>
    <w:p w:rsidR="00423F11" w:rsidRDefault="00423F11" w:rsidP="005E36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20" w:type="dxa"/>
        <w:jc w:val="center"/>
        <w:tblCellMar>
          <w:left w:w="70" w:type="dxa"/>
          <w:right w:w="70" w:type="dxa"/>
        </w:tblCellMar>
        <w:tblLook w:val="04A0"/>
      </w:tblPr>
      <w:tblGrid>
        <w:gridCol w:w="4555"/>
        <w:gridCol w:w="1417"/>
        <w:gridCol w:w="1518"/>
        <w:gridCol w:w="1300"/>
        <w:gridCol w:w="4630"/>
        <w:gridCol w:w="1300"/>
      </w:tblGrid>
      <w:tr w:rsidR="005E36D3" w:rsidRPr="005E36D3" w:rsidTr="00423F11">
        <w:trPr>
          <w:trHeight w:val="312"/>
          <w:jc w:val="center"/>
        </w:trPr>
        <w:tc>
          <w:tcPr>
            <w:tcW w:w="1472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E6B9B8"/>
            <w:noWrap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Bilan au 01/01/N - Entreprise DORLIA</w:t>
            </w:r>
          </w:p>
        </w:tc>
      </w:tr>
      <w:tr w:rsidR="005E36D3" w:rsidRPr="005E36D3" w:rsidTr="00423F11">
        <w:trPr>
          <w:trHeight w:val="496"/>
          <w:jc w:val="center"/>
        </w:trPr>
        <w:tc>
          <w:tcPr>
            <w:tcW w:w="45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</w:t>
            </w:r>
          </w:p>
        </w:tc>
        <w:tc>
          <w:tcPr>
            <w:tcW w:w="1417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Brut N</w:t>
            </w:r>
          </w:p>
        </w:tc>
        <w:tc>
          <w:tcPr>
            <w:tcW w:w="1518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Amortissements Dépréciations</w:t>
            </w:r>
          </w:p>
        </w:tc>
        <w:tc>
          <w:tcPr>
            <w:tcW w:w="130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Net N</w:t>
            </w:r>
          </w:p>
        </w:tc>
        <w:tc>
          <w:tcPr>
            <w:tcW w:w="4630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PASSIF</w:t>
            </w:r>
          </w:p>
        </w:tc>
        <w:tc>
          <w:tcPr>
            <w:tcW w:w="1300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000000" w:fill="D7E4BC"/>
            <w:noWrap/>
            <w:vAlign w:val="center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 immobilisé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Capitaux propres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Immobilisations incorporelles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Capital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115 000,00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Immobilisations corporelles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Réserves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Constructions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30 000,00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Informatique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60 000,00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60 000,00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Sous total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115 000,00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Matériel de transport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30 000,00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Immobilisations financières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Dépôts et cautionnements versés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 xml:space="preserve">Résultat de l'exercice 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0,00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Prêts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120 000,00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120 000,00</w:t>
            </w:r>
          </w:p>
        </w:tc>
        <w:tc>
          <w:tcPr>
            <w:tcW w:w="4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115 000,00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Actif circulant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Dettes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Stocks de marchandises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Emprunts et dettes assimilées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10 000,00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Clients, avances acomptes reçus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Clients et comptes rattachés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20 000,00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Fournisseurs d'ABS et comptes rattachés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7 000,00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Fournisseurs, avances acomptes versés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Dettes fiscales : Etat, impôts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2000,00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Banque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9 000,00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9 000,00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Dettes sociales : Sécurité Sociale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2 000,00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Caisse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1 000,00</w:t>
            </w: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1 000,00</w:t>
            </w:r>
          </w:p>
        </w:tc>
        <w:tc>
          <w:tcPr>
            <w:tcW w:w="4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Personnel</w:t>
            </w:r>
          </w:p>
        </w:tc>
        <w:tc>
          <w:tcPr>
            <w:tcW w:w="130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14 000,00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30 000,00</w:t>
            </w:r>
          </w:p>
        </w:tc>
        <w:tc>
          <w:tcPr>
            <w:tcW w:w="15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30 000,00</w:t>
            </w:r>
          </w:p>
        </w:tc>
        <w:tc>
          <w:tcPr>
            <w:tcW w:w="46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7E4BC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II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7E4BC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35 000,00</w:t>
            </w:r>
          </w:p>
        </w:tc>
      </w:tr>
      <w:tr w:rsidR="005E36D3" w:rsidRPr="005E36D3" w:rsidTr="00423F11">
        <w:trPr>
          <w:trHeight w:val="284"/>
          <w:jc w:val="center"/>
        </w:trPr>
        <w:tc>
          <w:tcPr>
            <w:tcW w:w="4555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150 000,00</w:t>
            </w:r>
          </w:p>
        </w:tc>
        <w:tc>
          <w:tcPr>
            <w:tcW w:w="151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150 000,00</w:t>
            </w:r>
          </w:p>
        </w:tc>
        <w:tc>
          <w:tcPr>
            <w:tcW w:w="4630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000000" w:fill="B8CCE4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 GENERAL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B8CCE4"/>
            <w:noWrap/>
            <w:vAlign w:val="bottom"/>
            <w:hideMark/>
          </w:tcPr>
          <w:p w:rsidR="005E36D3" w:rsidRPr="005E36D3" w:rsidRDefault="005E36D3" w:rsidP="005E36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5E36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150 000,00</w:t>
            </w:r>
          </w:p>
        </w:tc>
      </w:tr>
    </w:tbl>
    <w:p w:rsidR="00533711" w:rsidRPr="0001188D" w:rsidRDefault="00533711" w:rsidP="00AC659E">
      <w:pPr>
        <w:pStyle w:val="Titre2"/>
        <w:ind w:left="0"/>
      </w:pPr>
    </w:p>
    <w:sectPr w:rsidR="00533711" w:rsidRPr="0001188D" w:rsidSect="00AC659E">
      <w:footerReference w:type="default" r:id="rId8"/>
      <w:pgSz w:w="16838" w:h="11906" w:orient="landscape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21C" w:rsidRDefault="008E221C" w:rsidP="00E96B39">
      <w:pPr>
        <w:spacing w:after="0" w:line="240" w:lineRule="auto"/>
      </w:pPr>
      <w:r>
        <w:separator/>
      </w:r>
    </w:p>
  </w:endnote>
  <w:endnote w:type="continuationSeparator" w:id="0">
    <w:p w:rsidR="008E221C" w:rsidRDefault="008E221C" w:rsidP="00E96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189001"/>
      <w:docPartObj>
        <w:docPartGallery w:val="Page Numbers (Bottom of Page)"/>
        <w:docPartUnique/>
      </w:docPartObj>
    </w:sdtPr>
    <w:sdtContent>
      <w:p w:rsidR="004D351E" w:rsidRPr="001677F4" w:rsidRDefault="004D351E" w:rsidP="00423F11">
        <w:pPr>
          <w:pStyle w:val="Pieddepage"/>
          <w:jc w:val="center"/>
        </w:pP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Module 711-S1-TD : Introduction à la gestion comptable – Entreprise </w:t>
        </w:r>
        <w:r>
          <w:rPr>
            <w:rFonts w:ascii="Times New Roman" w:hAnsi="Times New Roman" w:cs="Times New Roman"/>
            <w:b/>
            <w:sz w:val="20"/>
            <w:szCs w:val="20"/>
          </w:rPr>
          <w:t>DORLIA</w:t>
        </w:r>
        <w:r w:rsidRPr="001677F4">
          <w:rPr>
            <w:rFonts w:ascii="Times New Roman" w:hAnsi="Times New Roman" w:cs="Times New Roman"/>
            <w:b/>
            <w:sz w:val="20"/>
            <w:szCs w:val="20"/>
          </w:rPr>
          <w:t xml:space="preserve"> – Daniel ANTRAIGUE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21C" w:rsidRDefault="008E221C" w:rsidP="00E96B39">
      <w:pPr>
        <w:spacing w:after="0" w:line="240" w:lineRule="auto"/>
      </w:pPr>
      <w:r>
        <w:separator/>
      </w:r>
    </w:p>
  </w:footnote>
  <w:footnote w:type="continuationSeparator" w:id="0">
    <w:p w:rsidR="008E221C" w:rsidRDefault="008E221C" w:rsidP="00E96B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20B90"/>
    <w:multiLevelType w:val="hybridMultilevel"/>
    <w:tmpl w:val="70FE49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6F6AD4"/>
    <w:multiLevelType w:val="hybridMultilevel"/>
    <w:tmpl w:val="24F65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06A3D"/>
    <w:multiLevelType w:val="hybridMultilevel"/>
    <w:tmpl w:val="4DA4F41C"/>
    <w:lvl w:ilvl="0" w:tplc="F64C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7C7D95"/>
    <w:multiLevelType w:val="hybridMultilevel"/>
    <w:tmpl w:val="10F49FD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DE43285"/>
    <w:multiLevelType w:val="hybridMultilevel"/>
    <w:tmpl w:val="C66A63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1D4A35"/>
    <w:multiLevelType w:val="hybridMultilevel"/>
    <w:tmpl w:val="3F621F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7CE761D"/>
    <w:multiLevelType w:val="hybridMultilevel"/>
    <w:tmpl w:val="29BC581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E304222"/>
    <w:multiLevelType w:val="hybridMultilevel"/>
    <w:tmpl w:val="8DCE81E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5913A8"/>
    <w:multiLevelType w:val="hybridMultilevel"/>
    <w:tmpl w:val="879846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E0C44"/>
    <w:multiLevelType w:val="hybridMultilevel"/>
    <w:tmpl w:val="9274F5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68FE"/>
    <w:rsid w:val="0001188D"/>
    <w:rsid w:val="00045308"/>
    <w:rsid w:val="0005222F"/>
    <w:rsid w:val="0006349C"/>
    <w:rsid w:val="00083AB4"/>
    <w:rsid w:val="00092F8D"/>
    <w:rsid w:val="000C6740"/>
    <w:rsid w:val="000E6C75"/>
    <w:rsid w:val="000F1FB4"/>
    <w:rsid w:val="00107304"/>
    <w:rsid w:val="00115354"/>
    <w:rsid w:val="0013404E"/>
    <w:rsid w:val="001677F4"/>
    <w:rsid w:val="00170564"/>
    <w:rsid w:val="00175CE9"/>
    <w:rsid w:val="00182464"/>
    <w:rsid w:val="00187483"/>
    <w:rsid w:val="00272D44"/>
    <w:rsid w:val="00285C30"/>
    <w:rsid w:val="002C7AB5"/>
    <w:rsid w:val="00311DD7"/>
    <w:rsid w:val="003268FE"/>
    <w:rsid w:val="003300C7"/>
    <w:rsid w:val="003438E1"/>
    <w:rsid w:val="003A5686"/>
    <w:rsid w:val="003F219D"/>
    <w:rsid w:val="00423F11"/>
    <w:rsid w:val="00456B3D"/>
    <w:rsid w:val="004B21BE"/>
    <w:rsid w:val="004B7053"/>
    <w:rsid w:val="004C0C29"/>
    <w:rsid w:val="004D351E"/>
    <w:rsid w:val="004F0026"/>
    <w:rsid w:val="004F2972"/>
    <w:rsid w:val="005155A2"/>
    <w:rsid w:val="00533711"/>
    <w:rsid w:val="00534948"/>
    <w:rsid w:val="0057145D"/>
    <w:rsid w:val="005775F6"/>
    <w:rsid w:val="00586ABF"/>
    <w:rsid w:val="00597213"/>
    <w:rsid w:val="0059793A"/>
    <w:rsid w:val="005B1D9B"/>
    <w:rsid w:val="005C095A"/>
    <w:rsid w:val="005E36D3"/>
    <w:rsid w:val="00605217"/>
    <w:rsid w:val="00630C25"/>
    <w:rsid w:val="00652A37"/>
    <w:rsid w:val="00662F35"/>
    <w:rsid w:val="006B4758"/>
    <w:rsid w:val="006C4D77"/>
    <w:rsid w:val="007B05FC"/>
    <w:rsid w:val="007E23C3"/>
    <w:rsid w:val="007F74FB"/>
    <w:rsid w:val="00870EE5"/>
    <w:rsid w:val="00894358"/>
    <w:rsid w:val="008A3A0A"/>
    <w:rsid w:val="008E221C"/>
    <w:rsid w:val="008E71A3"/>
    <w:rsid w:val="008E79ED"/>
    <w:rsid w:val="008F4763"/>
    <w:rsid w:val="009C720F"/>
    <w:rsid w:val="00A31B39"/>
    <w:rsid w:val="00A57478"/>
    <w:rsid w:val="00AC659E"/>
    <w:rsid w:val="00AC731B"/>
    <w:rsid w:val="00AE31A8"/>
    <w:rsid w:val="00B67220"/>
    <w:rsid w:val="00B71F08"/>
    <w:rsid w:val="00B85E35"/>
    <w:rsid w:val="00BC2B10"/>
    <w:rsid w:val="00BC7A69"/>
    <w:rsid w:val="00BE46C4"/>
    <w:rsid w:val="00BF5805"/>
    <w:rsid w:val="00C059F9"/>
    <w:rsid w:val="00C258C6"/>
    <w:rsid w:val="00C838CB"/>
    <w:rsid w:val="00C90CFE"/>
    <w:rsid w:val="00C91BA2"/>
    <w:rsid w:val="00CD69B9"/>
    <w:rsid w:val="00D45B9A"/>
    <w:rsid w:val="00D50CF4"/>
    <w:rsid w:val="00D50D96"/>
    <w:rsid w:val="00DA60DF"/>
    <w:rsid w:val="00DB34EF"/>
    <w:rsid w:val="00E42778"/>
    <w:rsid w:val="00E96B39"/>
    <w:rsid w:val="00EC1C12"/>
    <w:rsid w:val="00F20663"/>
    <w:rsid w:val="00F54700"/>
    <w:rsid w:val="00F6520E"/>
    <w:rsid w:val="00F73764"/>
    <w:rsid w:val="00F75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64"/>
  </w:style>
  <w:style w:type="paragraph" w:styleId="Titre1">
    <w:name w:val="heading 1"/>
    <w:basedOn w:val="Normal"/>
    <w:next w:val="Normal"/>
    <w:link w:val="Titre1Car"/>
    <w:uiPriority w:val="9"/>
    <w:qFormat/>
    <w:rsid w:val="001677F4"/>
    <w:pPr>
      <w:spacing w:after="0" w:line="240" w:lineRule="auto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677F4"/>
    <w:pPr>
      <w:spacing w:after="0" w:line="240" w:lineRule="auto"/>
      <w:ind w:left="708"/>
      <w:jc w:val="both"/>
      <w:outlineLvl w:val="1"/>
    </w:pPr>
    <w:rPr>
      <w:rFonts w:ascii="Times New Roman" w:hAnsi="Times New Roman" w:cs="Times New Roman"/>
      <w:b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8F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96B39"/>
  </w:style>
  <w:style w:type="paragraph" w:styleId="Pieddepage">
    <w:name w:val="footer"/>
    <w:basedOn w:val="Normal"/>
    <w:link w:val="PieddepageCar"/>
    <w:uiPriority w:val="99"/>
    <w:unhideWhenUsed/>
    <w:rsid w:val="00E96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96B39"/>
  </w:style>
  <w:style w:type="character" w:customStyle="1" w:styleId="Titre1Car">
    <w:name w:val="Titre 1 Car"/>
    <w:basedOn w:val="Policepardfaut"/>
    <w:link w:val="Titre1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1677F4"/>
    <w:rPr>
      <w:rFonts w:ascii="Times New Roman" w:hAnsi="Times New Roman" w:cs="Times New Roman"/>
      <w:b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586AB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870EE5"/>
    <w:pPr>
      <w:spacing w:after="100"/>
    </w:pPr>
    <w:rPr>
      <w:rFonts w:ascii="Times New Roman" w:hAnsi="Times New Roman"/>
      <w:b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870EE5"/>
    <w:pPr>
      <w:spacing w:after="100"/>
      <w:ind w:left="708"/>
    </w:pPr>
    <w:rPr>
      <w:rFonts w:ascii="Times New Roman" w:hAnsi="Times New Roman"/>
      <w:b/>
      <w:sz w:val="24"/>
    </w:rPr>
  </w:style>
  <w:style w:type="character" w:styleId="Lienhypertexte">
    <w:name w:val="Hyperlink"/>
    <w:basedOn w:val="Policepardfaut"/>
    <w:uiPriority w:val="99"/>
    <w:unhideWhenUsed/>
    <w:rsid w:val="00586A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86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6ABF"/>
    <w:rPr>
      <w:rFonts w:ascii="Tahoma" w:hAnsi="Tahoma" w:cs="Tahoma"/>
      <w:sz w:val="16"/>
      <w:szCs w:val="16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870EE5"/>
    <w:pPr>
      <w:spacing w:after="100"/>
      <w:ind w:left="1416"/>
    </w:pPr>
    <w:rPr>
      <w:rFonts w:ascii="Times New Roman" w:hAnsi="Times New Roman"/>
      <w:b/>
      <w:sz w:val="24"/>
    </w:rPr>
  </w:style>
  <w:style w:type="table" w:styleId="Grilledutableau">
    <w:name w:val="Table Grid"/>
    <w:basedOn w:val="TableauNormal"/>
    <w:uiPriority w:val="59"/>
    <w:rsid w:val="00630C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75D6D-9262-4581-ADD7-7705CE27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Carlos JANUARIO</cp:lastModifiedBy>
  <cp:revision>4</cp:revision>
  <dcterms:created xsi:type="dcterms:W3CDTF">2011-01-19T18:19:00Z</dcterms:created>
  <dcterms:modified xsi:type="dcterms:W3CDTF">2011-01-19T18:21:00Z</dcterms:modified>
</cp:coreProperties>
</file>