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B5" w:rsidRDefault="00C205B5" w:rsidP="00C205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ANNEXE 1</w:t>
      </w:r>
    </w:p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9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0"/>
        <w:gridCol w:w="5762"/>
        <w:gridCol w:w="1196"/>
        <w:gridCol w:w="1177"/>
        <w:gridCol w:w="1177"/>
      </w:tblGrid>
      <w:tr w:rsidR="00A57478" w:rsidRPr="00A57478" w:rsidTr="00C205B5">
        <w:trPr>
          <w:trHeight w:val="331"/>
        </w:trPr>
        <w:tc>
          <w:tcPr>
            <w:tcW w:w="96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réalisées pendant l'exercice comptable - Entreprise DORLIA</w:t>
            </w:r>
          </w:p>
        </w:tc>
      </w:tr>
      <w:tr w:rsidR="00A57478" w:rsidRPr="00A57478" w:rsidTr="00C205B5">
        <w:trPr>
          <w:trHeight w:val="647"/>
        </w:trPr>
        <w:tc>
          <w:tcPr>
            <w:tcW w:w="614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19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117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  débités</w:t>
            </w:r>
          </w:p>
        </w:tc>
        <w:tc>
          <w:tcPr>
            <w:tcW w:w="1177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crédités</w:t>
            </w: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à crédit de marchandises à des fournisseurs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à crédit aux clients à 45 jours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 d’un ordinateur à crédit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chèque de la facture de télécommunications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Encaissements de créances clients. Les chèques ont été déposés en banque.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tenue de compte prélevés par la banque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Règlement par chèque d’une facture de publicité.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salaires dus au personnel au 01/01/N ont été payés par virements bancaires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d’entretien et de réparation des véhicules payés par chèque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au comptant encaissées par virements bancaires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Règlements des impôts locaux par prélèvements automatiques sur le compte en banque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Paiements des loyers par chèques bancaires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fournitures de bureau payés en espèces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Avances versées aux fournisseurs, par chèques, lors des commandes de marchandises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Remboursement d’1/5</w:t>
            </w: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ème</w:t>
            </w: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l’emprunt par prélèvement automatique sur le compte en banque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prélèvement automatique des intérêts sur l’emprunt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 par chèques bancaires des factures d’électricité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Paiements par chèques des fournisseurs d’ABS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Avances reçues des clients, par chèques, lors des commandes de marchandises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dettes dues à la Sécurité Sociale au 01/01/N ont été payées par chèques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amende exceptionnelle a été payée par chèque bancaire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  <w:tr w:rsidR="00A57478" w:rsidRPr="00A57478" w:rsidTr="00C205B5">
        <w:trPr>
          <w:trHeight w:val="512"/>
        </w:trPr>
        <w:tc>
          <w:tcPr>
            <w:tcW w:w="38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576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frais de transport pour les livraisons des marchandises ont été réglés par chèques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5747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2 400,00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57478" w:rsidRPr="00A57478" w:rsidRDefault="00A57478" w:rsidP="00A5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</w:tr>
    </w:tbl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EE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9F" w:rsidRDefault="00FB129F" w:rsidP="00E96B39">
      <w:pPr>
        <w:spacing w:after="0" w:line="240" w:lineRule="auto"/>
      </w:pPr>
      <w:r>
        <w:separator/>
      </w:r>
    </w:p>
  </w:endnote>
  <w:endnote w:type="continuationSeparator" w:id="0">
    <w:p w:rsidR="00FB129F" w:rsidRDefault="00FB129F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 w:rsidP="00EE7CC9">
    <w:pPr>
      <w:pStyle w:val="Pieddepage"/>
      <w:jc w:val="center"/>
    </w:pPr>
    <w:r w:rsidRPr="001677F4">
      <w:rPr>
        <w:rFonts w:ascii="Times New Roman" w:hAnsi="Times New Roman" w:cs="Times New Roman"/>
        <w:b/>
        <w:sz w:val="20"/>
        <w:szCs w:val="20"/>
      </w:rPr>
      <w:t xml:space="preserve">Module 711-S1-TD : Introduction à la gestion comptable – Entreprise </w:t>
    </w:r>
    <w:r>
      <w:rPr>
        <w:rFonts w:ascii="Times New Roman" w:hAnsi="Times New Roman" w:cs="Times New Roman"/>
        <w:b/>
        <w:sz w:val="20"/>
        <w:szCs w:val="20"/>
      </w:rPr>
      <w:t>DORLIA</w:t>
    </w:r>
    <w:r w:rsidRPr="001677F4">
      <w:rPr>
        <w:rFonts w:ascii="Times New Roman" w:hAnsi="Times New Roman" w:cs="Times New Roman"/>
        <w:b/>
        <w:sz w:val="20"/>
        <w:szCs w:val="20"/>
      </w:rPr>
      <w:t xml:space="preserve"> – Daniel </w:t>
    </w:r>
    <w:r w:rsidRPr="001677F4">
      <w:rPr>
        <w:rFonts w:ascii="Times New Roman" w:hAnsi="Times New Roman" w:cs="Times New Roman"/>
        <w:b/>
        <w:sz w:val="20"/>
        <w:szCs w:val="20"/>
      </w:rPr>
      <w:t>ANTRAIGU</w:t>
    </w:r>
    <w:r>
      <w:rPr>
        <w:rFonts w:ascii="Times New Roman" w:hAnsi="Times New Roman" w:cs="Times New Roman"/>
        <w:b/>
        <w:sz w:val="20"/>
        <w:szCs w:val="20"/>
      </w:rPr>
      <w:t>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9F" w:rsidRDefault="00FB129F" w:rsidP="00E96B39">
      <w:pPr>
        <w:spacing w:after="0" w:line="240" w:lineRule="auto"/>
      </w:pPr>
      <w:r>
        <w:separator/>
      </w:r>
    </w:p>
  </w:footnote>
  <w:footnote w:type="continuationSeparator" w:id="0">
    <w:p w:rsidR="00FB129F" w:rsidRDefault="00FB129F" w:rsidP="00E9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C9" w:rsidRDefault="00EE7CC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20E77"/>
    <w:rsid w:val="00272D44"/>
    <w:rsid w:val="00285C30"/>
    <w:rsid w:val="002C7AB5"/>
    <w:rsid w:val="002E598C"/>
    <w:rsid w:val="00311DD7"/>
    <w:rsid w:val="003268FE"/>
    <w:rsid w:val="003300C7"/>
    <w:rsid w:val="003438E1"/>
    <w:rsid w:val="003806EE"/>
    <w:rsid w:val="003A5686"/>
    <w:rsid w:val="003F219D"/>
    <w:rsid w:val="00423F11"/>
    <w:rsid w:val="00456B3D"/>
    <w:rsid w:val="004B21BE"/>
    <w:rsid w:val="004B7053"/>
    <w:rsid w:val="004C0C29"/>
    <w:rsid w:val="004D351E"/>
    <w:rsid w:val="004F0026"/>
    <w:rsid w:val="005155A2"/>
    <w:rsid w:val="00533711"/>
    <w:rsid w:val="00534948"/>
    <w:rsid w:val="00551438"/>
    <w:rsid w:val="005677DA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C4D77"/>
    <w:rsid w:val="0074009B"/>
    <w:rsid w:val="007B05FC"/>
    <w:rsid w:val="007E23C3"/>
    <w:rsid w:val="007F74FB"/>
    <w:rsid w:val="00870EE5"/>
    <w:rsid w:val="00894358"/>
    <w:rsid w:val="008A3A0A"/>
    <w:rsid w:val="008E71A3"/>
    <w:rsid w:val="008E79ED"/>
    <w:rsid w:val="008F4763"/>
    <w:rsid w:val="009C720F"/>
    <w:rsid w:val="00A31B39"/>
    <w:rsid w:val="00A57478"/>
    <w:rsid w:val="00A91F76"/>
    <w:rsid w:val="00AC731B"/>
    <w:rsid w:val="00AE31A8"/>
    <w:rsid w:val="00B67220"/>
    <w:rsid w:val="00B71F08"/>
    <w:rsid w:val="00B85E35"/>
    <w:rsid w:val="00BC2B10"/>
    <w:rsid w:val="00BC7A69"/>
    <w:rsid w:val="00BF5805"/>
    <w:rsid w:val="00C059F9"/>
    <w:rsid w:val="00C205B5"/>
    <w:rsid w:val="00C258C6"/>
    <w:rsid w:val="00C838CB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EE7CC9"/>
    <w:rsid w:val="00F20663"/>
    <w:rsid w:val="00F54700"/>
    <w:rsid w:val="00F6520E"/>
    <w:rsid w:val="00F73764"/>
    <w:rsid w:val="00F755E6"/>
    <w:rsid w:val="00FB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BA0C-26F5-437E-AD6A-441BB879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2011-01-19T18:24:00Z</dcterms:created>
  <dcterms:modified xsi:type="dcterms:W3CDTF">2011-01-19T18:26:00Z</dcterms:modified>
</cp:coreProperties>
</file>